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9B" w:rsidRDefault="003749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</w:p>
    <w:p w:rsidR="0037499B" w:rsidRDefault="0037499B">
      <w:pPr>
        <w:ind w:left="0" w:hanging="2"/>
      </w:pPr>
      <w:bookmarkStart w:id="1" w:name="_heading=h.gjdgxs" w:colFirst="0" w:colLast="0"/>
      <w:bookmarkEnd w:id="1"/>
    </w:p>
    <w:p w:rsidR="0037499B" w:rsidRDefault="0023760D">
      <w:pPr>
        <w:pStyle w:val="Title"/>
        <w:keepNext/>
        <w:ind w:left="5" w:hanging="7"/>
        <w:rPr>
          <w:rFonts w:ascii="Chelsea Market" w:eastAsia="Chelsea Market" w:hAnsi="Chelsea Market" w:cs="Chelsea Market"/>
          <w:b/>
          <w:color w:val="CC0000"/>
          <w:sz w:val="72"/>
          <w:szCs w:val="72"/>
        </w:rPr>
      </w:pPr>
      <w:r>
        <w:rPr>
          <w:rFonts w:ascii="Chelsea Market" w:eastAsia="Chelsea Market" w:hAnsi="Chelsea Market" w:cs="Chelsea Market"/>
          <w:b/>
          <w:color w:val="CC0000"/>
          <w:sz w:val="72"/>
          <w:szCs w:val="72"/>
        </w:rPr>
        <w:t xml:space="preserve">  El </w:t>
      </w:r>
      <w:proofErr w:type="spellStart"/>
      <w:r>
        <w:rPr>
          <w:rFonts w:ascii="Chelsea Market" w:eastAsia="Chelsea Market" w:hAnsi="Chelsea Market" w:cs="Chelsea Market"/>
          <w:b/>
          <w:color w:val="CC0000"/>
          <w:sz w:val="72"/>
          <w:szCs w:val="72"/>
        </w:rPr>
        <w:t>Heraldo</w:t>
      </w:r>
      <w:proofErr w:type="spellEnd"/>
      <w:r>
        <w:rPr>
          <w:rFonts w:ascii="Chelsea Market" w:eastAsia="Chelsea Market" w:hAnsi="Chelsea Market" w:cs="Chelsea Market"/>
          <w:b/>
          <w:color w:val="CC0000"/>
          <w:sz w:val="72"/>
          <w:szCs w:val="72"/>
        </w:rPr>
        <w:t xml:space="preserve"> de </w:t>
      </w:r>
      <w:proofErr w:type="spellStart"/>
      <w:r>
        <w:rPr>
          <w:rFonts w:ascii="Chelsea Market" w:eastAsia="Chelsea Market" w:hAnsi="Chelsea Market" w:cs="Chelsea Market"/>
          <w:b/>
          <w:color w:val="CC0000"/>
          <w:sz w:val="72"/>
          <w:szCs w:val="72"/>
        </w:rPr>
        <w:t>los</w:t>
      </w:r>
      <w:proofErr w:type="spellEnd"/>
      <w:r>
        <w:rPr>
          <w:rFonts w:ascii="Chelsea Market" w:eastAsia="Chelsea Market" w:hAnsi="Chelsea Market" w:cs="Chelsea Market"/>
          <w:b/>
          <w:color w:val="CC0000"/>
          <w:sz w:val="72"/>
          <w:szCs w:val="72"/>
        </w:rPr>
        <w:t xml:space="preserve"> Husky</w:t>
      </w:r>
      <w:r>
        <w:rPr>
          <w:b/>
          <w:noProof/>
          <w:color w:val="CC0000"/>
          <w:sz w:val="24"/>
          <w:szCs w:val="24"/>
        </w:rPr>
        <w:drawing>
          <wp:inline distT="0" distB="0" distL="114300" distR="114300">
            <wp:extent cx="857787" cy="733425"/>
            <wp:effectExtent l="0" t="0" r="0" b="0"/>
            <wp:docPr id="104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787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499B" w:rsidRDefault="0023760D">
      <w:pPr>
        <w:keepNext/>
        <w:ind w:left="0" w:hanging="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ESCUELA PRIMARIA BRADFORD </w:t>
      </w:r>
    </w:p>
    <w:p w:rsidR="0037499B" w:rsidRDefault="0023760D">
      <w:pPr>
        <w:keepNext/>
        <w:ind w:left="0" w:hanging="2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(978) 374-2443</w:t>
      </w:r>
    </w:p>
    <w:p w:rsidR="0037499B" w:rsidRDefault="0023760D">
      <w:pPr>
        <w:keepNext/>
        <w:ind w:left="0" w:hanging="2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hyperlink r:id="rId7">
        <w:r>
          <w:rPr>
            <w:rFonts w:ascii="Bookman Old Style" w:eastAsia="Bookman Old Style" w:hAnsi="Bookman Old Style" w:cs="Bookman Old Style"/>
            <w:b/>
            <w:color w:val="1155CC"/>
            <w:sz w:val="24"/>
            <w:szCs w:val="24"/>
            <w:u w:val="single"/>
          </w:rPr>
          <w:t>https://bradford.haverhill-ps.org/</w:t>
        </w:r>
      </w:hyperlink>
    </w:p>
    <w:p w:rsidR="0037499B" w:rsidRDefault="0037499B">
      <w:pPr>
        <w:keepNext/>
        <w:ind w:left="0" w:hanging="2"/>
        <w:jc w:val="both"/>
      </w:pPr>
    </w:p>
    <w:tbl>
      <w:tblPr>
        <w:tblStyle w:val="ae"/>
        <w:tblW w:w="10188" w:type="dxa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37499B">
        <w:tc>
          <w:tcPr>
            <w:tcW w:w="4428" w:type="dxa"/>
          </w:tcPr>
          <w:p w:rsidR="0037499B" w:rsidRDefault="0023760D">
            <w:pPr>
              <w:keepNext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Calle</w:t>
            </w:r>
            <w:proofErr w:type="spellEnd"/>
            <w:r>
              <w:rPr>
                <w:sz w:val="24"/>
                <w:szCs w:val="24"/>
              </w:rPr>
              <w:t xml:space="preserve"> Montvale, 118</w:t>
            </w:r>
          </w:p>
        </w:tc>
        <w:tc>
          <w:tcPr>
            <w:tcW w:w="5760" w:type="dxa"/>
          </w:tcPr>
          <w:p w:rsidR="0037499B" w:rsidRDefault="0023760D">
            <w:pPr>
              <w:keepNext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Diane D. </w:t>
            </w:r>
            <w:proofErr w:type="spellStart"/>
            <w:r>
              <w:rPr>
                <w:sz w:val="24"/>
                <w:szCs w:val="24"/>
              </w:rPr>
              <w:t>Seibold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Directora</w:t>
            </w:r>
            <w:proofErr w:type="spellEnd"/>
          </w:p>
        </w:tc>
      </w:tr>
      <w:tr w:rsidR="0037499B">
        <w:tc>
          <w:tcPr>
            <w:tcW w:w="4428" w:type="dxa"/>
            <w:tcBorders>
              <w:bottom w:val="single" w:sz="4" w:space="0" w:color="000000"/>
            </w:tcBorders>
          </w:tcPr>
          <w:p w:rsidR="0037499B" w:rsidRDefault="0023760D">
            <w:pPr>
              <w:keepNext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Haverhill, MA 01835     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:rsidR="0037499B" w:rsidRDefault="0023760D">
            <w:pPr>
              <w:keepNext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Nicole </w:t>
            </w:r>
            <w:proofErr w:type="spellStart"/>
            <w:r>
              <w:rPr>
                <w:sz w:val="24"/>
                <w:szCs w:val="24"/>
              </w:rPr>
              <w:t>McGrain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Subdirectora</w:t>
            </w:r>
            <w:proofErr w:type="spellEnd"/>
          </w:p>
        </w:tc>
      </w:tr>
      <w:tr w:rsidR="0037499B">
        <w:tc>
          <w:tcPr>
            <w:tcW w:w="4428" w:type="dxa"/>
            <w:tcBorders>
              <w:top w:val="single" w:sz="4" w:space="0" w:color="000000"/>
            </w:tcBorders>
          </w:tcPr>
          <w:p w:rsidR="0037499B" w:rsidRDefault="0037499B">
            <w:pPr>
              <w:keepNext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</w:tcBorders>
          </w:tcPr>
          <w:p w:rsidR="0037499B" w:rsidRDefault="0037499B">
            <w:pPr>
              <w:pStyle w:val="Heading3"/>
              <w:ind w:left="1" w:hanging="3"/>
            </w:pPr>
          </w:p>
        </w:tc>
      </w:tr>
    </w:tbl>
    <w:p w:rsidR="0037499B" w:rsidRDefault="0023760D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12 de </w:t>
      </w:r>
      <w:proofErr w:type="spellStart"/>
      <w:r>
        <w:rPr>
          <w:sz w:val="24"/>
          <w:szCs w:val="24"/>
        </w:rPr>
        <w:t>diciembre</w:t>
      </w:r>
      <w:proofErr w:type="spellEnd"/>
      <w:r>
        <w:rPr>
          <w:sz w:val="24"/>
          <w:szCs w:val="24"/>
        </w:rPr>
        <w:t xml:space="preserve"> de 2021</w:t>
      </w:r>
    </w:p>
    <w:p w:rsidR="0037499B" w:rsidRDefault="0037499B">
      <w:pPr>
        <w:ind w:left="0" w:hanging="2"/>
        <w:rPr>
          <w:sz w:val="24"/>
          <w:szCs w:val="24"/>
        </w:rPr>
      </w:pPr>
    </w:p>
    <w:p w:rsidR="0037499B" w:rsidRDefault="0023760D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Estimadas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, </w:t>
      </w:r>
    </w:p>
    <w:p w:rsidR="0037499B" w:rsidRDefault="0037499B">
      <w:pPr>
        <w:ind w:left="0" w:hanging="2"/>
        <w:rPr>
          <w:sz w:val="24"/>
          <w:szCs w:val="24"/>
        </w:rPr>
      </w:pPr>
    </w:p>
    <w:p w:rsidR="0037499B" w:rsidRDefault="0023760D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favor, </w:t>
      </w:r>
      <w:proofErr w:type="spellStart"/>
      <w:r>
        <w:rPr>
          <w:sz w:val="24"/>
          <w:szCs w:val="24"/>
        </w:rPr>
        <w:t>sepa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algunos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nuestros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repiten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ediciones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Husky Herald.  Lo </w:t>
      </w:r>
      <w:proofErr w:type="spellStart"/>
      <w:r>
        <w:rPr>
          <w:sz w:val="24"/>
          <w:szCs w:val="24"/>
        </w:rPr>
        <w:t>hacemos</w:t>
      </w:r>
      <w:proofErr w:type="spellEnd"/>
      <w:r>
        <w:rPr>
          <w:sz w:val="24"/>
          <w:szCs w:val="24"/>
        </w:rPr>
        <w:t xml:space="preserve"> para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haber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perdido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última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edición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necesitan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 xml:space="preserve">.  </w:t>
      </w:r>
    </w:p>
    <w:p w:rsidR="0037499B" w:rsidRDefault="0037499B">
      <w:pPr>
        <w:ind w:left="0" w:hanging="2"/>
        <w:rPr>
          <w:sz w:val="24"/>
          <w:szCs w:val="24"/>
        </w:rPr>
      </w:pPr>
    </w:p>
    <w:p w:rsidR="0037499B" w:rsidRDefault="0023760D">
      <w:pPr>
        <w:ind w:left="1" w:hanging="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Semana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Espíritu</w:t>
      </w:r>
      <w:proofErr w:type="spellEnd"/>
      <w:r>
        <w:rPr>
          <w:b/>
          <w:sz w:val="28"/>
          <w:szCs w:val="28"/>
        </w:rPr>
        <w:t xml:space="preserve"> de Bradford del 13 al 17 d</w:t>
      </w:r>
      <w:r>
        <w:rPr>
          <w:b/>
          <w:sz w:val="28"/>
          <w:szCs w:val="28"/>
        </w:rPr>
        <w:t xml:space="preserve">e </w:t>
      </w:r>
      <w:proofErr w:type="spellStart"/>
      <w:r>
        <w:rPr>
          <w:b/>
          <w:sz w:val="28"/>
          <w:szCs w:val="28"/>
        </w:rPr>
        <w:t>diciembre</w:t>
      </w:r>
      <w:proofErr w:type="spellEnd"/>
    </w:p>
    <w:p w:rsidR="0037499B" w:rsidRDefault="0023760D">
      <w:pPr>
        <w:ind w:left="0" w:hanging="2"/>
        <w:rPr>
          <w:b/>
          <w:sz w:val="28"/>
          <w:szCs w:val="28"/>
        </w:rPr>
      </w:pPr>
      <w:hyperlink r:id="rId8">
        <w:proofErr w:type="spellStart"/>
        <w:r>
          <w:rPr>
            <w:b/>
            <w:color w:val="1155CC"/>
            <w:sz w:val="28"/>
            <w:szCs w:val="28"/>
            <w:u w:val="single"/>
          </w:rPr>
          <w:t>Semana</w:t>
        </w:r>
        <w:proofErr w:type="spellEnd"/>
        <w:r>
          <w:rPr>
            <w:b/>
            <w:color w:val="1155CC"/>
            <w:sz w:val="28"/>
            <w:szCs w:val="28"/>
            <w:u w:val="single"/>
          </w:rPr>
          <w:t xml:space="preserve"> del </w:t>
        </w:r>
        <w:proofErr w:type="spellStart"/>
        <w:r>
          <w:rPr>
            <w:b/>
            <w:color w:val="1155CC"/>
            <w:sz w:val="28"/>
            <w:szCs w:val="28"/>
            <w:u w:val="single"/>
          </w:rPr>
          <w:t>Espíritu</w:t>
        </w:r>
        <w:proofErr w:type="spellEnd"/>
        <w:r>
          <w:rPr>
            <w:b/>
            <w:color w:val="1155CC"/>
            <w:sz w:val="28"/>
            <w:szCs w:val="28"/>
            <w:u w:val="single"/>
          </w:rPr>
          <w:t xml:space="preserve"> </w:t>
        </w:r>
        <w:proofErr w:type="spellStart"/>
        <w:r>
          <w:rPr>
            <w:b/>
            <w:color w:val="1155CC"/>
            <w:sz w:val="28"/>
            <w:szCs w:val="28"/>
            <w:u w:val="single"/>
          </w:rPr>
          <w:t>Navideño</w:t>
        </w:r>
        <w:proofErr w:type="spellEnd"/>
      </w:hyperlink>
    </w:p>
    <w:p w:rsidR="0037499B" w:rsidRDefault="0023760D">
      <w:pPr>
        <w:ind w:left="0" w:hanging="2"/>
        <w:rPr>
          <w:b/>
          <w:sz w:val="28"/>
          <w:szCs w:val="28"/>
        </w:rPr>
      </w:pPr>
      <w:hyperlink r:id="rId9">
        <w:proofErr w:type="spellStart"/>
        <w:r>
          <w:rPr>
            <w:b/>
            <w:color w:val="1155CC"/>
            <w:sz w:val="28"/>
            <w:szCs w:val="28"/>
            <w:u w:val="single"/>
          </w:rPr>
          <w:t>Semana</w:t>
        </w:r>
        <w:proofErr w:type="spellEnd"/>
        <w:r>
          <w:rPr>
            <w:b/>
            <w:color w:val="1155CC"/>
            <w:sz w:val="28"/>
            <w:szCs w:val="28"/>
            <w:u w:val="single"/>
          </w:rPr>
          <w:t xml:space="preserve"> del </w:t>
        </w:r>
        <w:proofErr w:type="spellStart"/>
        <w:r>
          <w:rPr>
            <w:b/>
            <w:color w:val="1155CC"/>
            <w:sz w:val="28"/>
            <w:szCs w:val="28"/>
            <w:u w:val="single"/>
          </w:rPr>
          <w:t>Espíritu</w:t>
        </w:r>
        <w:proofErr w:type="spellEnd"/>
        <w:r>
          <w:rPr>
            <w:b/>
            <w:color w:val="1155CC"/>
            <w:sz w:val="28"/>
            <w:szCs w:val="28"/>
            <w:u w:val="single"/>
          </w:rPr>
          <w:t xml:space="preserve"> de las Fiestas </w:t>
        </w:r>
        <w:proofErr w:type="spellStart"/>
        <w:r>
          <w:rPr>
            <w:b/>
            <w:color w:val="1155CC"/>
            <w:sz w:val="28"/>
            <w:szCs w:val="28"/>
            <w:u w:val="single"/>
          </w:rPr>
          <w:t>Españolas</w:t>
        </w:r>
        <w:proofErr w:type="spellEnd"/>
      </w:hyperlink>
    </w:p>
    <w:p w:rsidR="0037499B" w:rsidRDefault="0037499B">
      <w:pPr>
        <w:ind w:left="0" w:hanging="2"/>
        <w:rPr>
          <w:b/>
          <w:sz w:val="24"/>
          <w:szCs w:val="24"/>
        </w:rPr>
      </w:pPr>
    </w:p>
    <w:p w:rsidR="0037499B" w:rsidRDefault="0023760D">
      <w:pPr>
        <w:ind w:left="1" w:hanging="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Día</w:t>
      </w:r>
      <w:proofErr w:type="spellEnd"/>
      <w:r>
        <w:rPr>
          <w:b/>
          <w:sz w:val="28"/>
          <w:szCs w:val="28"/>
        </w:rPr>
        <w:t xml:space="preserve"> de PJ Lunes, 20 de </w:t>
      </w:r>
      <w:proofErr w:type="spellStart"/>
      <w:r>
        <w:rPr>
          <w:b/>
          <w:sz w:val="28"/>
          <w:szCs w:val="28"/>
        </w:rPr>
        <w:t>diciembre</w:t>
      </w:r>
      <w:proofErr w:type="spellEnd"/>
      <w:r>
        <w:rPr>
          <w:b/>
          <w:sz w:val="28"/>
          <w:szCs w:val="28"/>
        </w:rPr>
        <w:t xml:space="preserve"> de 2021 - </w:t>
      </w:r>
      <w:proofErr w:type="spellStart"/>
      <w:r>
        <w:rPr>
          <w:b/>
          <w:sz w:val="28"/>
          <w:szCs w:val="28"/>
        </w:rPr>
        <w:t>Donación</w:t>
      </w:r>
      <w:proofErr w:type="spellEnd"/>
      <w:r>
        <w:rPr>
          <w:b/>
          <w:sz w:val="28"/>
          <w:szCs w:val="28"/>
        </w:rPr>
        <w:t xml:space="preserve"> de $1.00 para MSCPA</w:t>
      </w:r>
    </w:p>
    <w:p w:rsidR="0037499B" w:rsidRDefault="0023760D">
      <w:pPr>
        <w:ind w:left="0" w:hanging="2"/>
        <w:rPr>
          <w:b/>
          <w:sz w:val="28"/>
          <w:szCs w:val="28"/>
        </w:rPr>
      </w:pPr>
      <w:hyperlink r:id="rId10">
        <w:proofErr w:type="spellStart"/>
        <w:r>
          <w:rPr>
            <w:b/>
            <w:color w:val="1155CC"/>
            <w:sz w:val="28"/>
            <w:szCs w:val="28"/>
            <w:u w:val="single"/>
          </w:rPr>
          <w:t>Día</w:t>
        </w:r>
        <w:proofErr w:type="spellEnd"/>
        <w:r>
          <w:rPr>
            <w:b/>
            <w:color w:val="1155CC"/>
            <w:sz w:val="28"/>
            <w:szCs w:val="28"/>
            <w:u w:val="single"/>
          </w:rPr>
          <w:t xml:space="preserve"> del PJ del </w:t>
        </w:r>
        <w:proofErr w:type="spellStart"/>
        <w:r>
          <w:rPr>
            <w:b/>
            <w:color w:val="1155CC"/>
            <w:sz w:val="28"/>
            <w:szCs w:val="28"/>
            <w:u w:val="single"/>
          </w:rPr>
          <w:t>Consejo</w:t>
        </w:r>
        <w:proofErr w:type="spellEnd"/>
        <w:r>
          <w:rPr>
            <w:b/>
            <w:color w:val="1155CC"/>
            <w:sz w:val="28"/>
            <w:szCs w:val="28"/>
            <w:u w:val="single"/>
          </w:rPr>
          <w:t xml:space="preserve"> de </w:t>
        </w:r>
        <w:proofErr w:type="spellStart"/>
        <w:r>
          <w:rPr>
            <w:b/>
            <w:color w:val="1155CC"/>
            <w:sz w:val="28"/>
            <w:szCs w:val="28"/>
            <w:u w:val="single"/>
          </w:rPr>
          <w:t>Estudiantes</w:t>
        </w:r>
        <w:proofErr w:type="spellEnd"/>
      </w:hyperlink>
    </w:p>
    <w:p w:rsidR="0037499B" w:rsidRDefault="0037499B">
      <w:pPr>
        <w:ind w:left="1" w:hanging="3"/>
        <w:rPr>
          <w:b/>
          <w:sz w:val="28"/>
          <w:szCs w:val="28"/>
        </w:rPr>
      </w:pPr>
    </w:p>
    <w:p w:rsidR="0037499B" w:rsidRDefault="0023760D">
      <w:pPr>
        <w:ind w:left="1" w:hanging="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Bancos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alimentos</w:t>
      </w:r>
      <w:proofErr w:type="spellEnd"/>
      <w:r>
        <w:rPr>
          <w:b/>
          <w:sz w:val="28"/>
          <w:szCs w:val="28"/>
        </w:rPr>
        <w:t xml:space="preserve"> de Haverhill</w:t>
      </w:r>
    </w:p>
    <w:p w:rsidR="0037499B" w:rsidRDefault="0023760D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pandemia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traído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desafíos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inseguridad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alimentaria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aumentado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muchos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hogares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Haverhill. Si </w:t>
      </w:r>
      <w:proofErr w:type="spellStart"/>
      <w:r>
        <w:rPr>
          <w:sz w:val="24"/>
          <w:szCs w:val="24"/>
        </w:rPr>
        <w:t>necesita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acuda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nuestros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recursos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comunitarios</w:t>
      </w:r>
      <w:proofErr w:type="spellEnd"/>
      <w:r>
        <w:rPr>
          <w:sz w:val="24"/>
          <w:szCs w:val="24"/>
        </w:rPr>
        <w:t>:</w:t>
      </w:r>
    </w:p>
    <w:p w:rsidR="0037499B" w:rsidRDefault="0037499B">
      <w:pPr>
        <w:ind w:left="0" w:hanging="2"/>
        <w:rPr>
          <w:sz w:val="24"/>
          <w:szCs w:val="24"/>
        </w:rPr>
      </w:pPr>
    </w:p>
    <w:p w:rsidR="0037499B" w:rsidRDefault="0023760D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Common</w:t>
      </w:r>
      <w:r>
        <w:rPr>
          <w:sz w:val="24"/>
          <w:szCs w:val="24"/>
        </w:rPr>
        <w:t xml:space="preserve"> Ground - 194 Winter Street - 978-372-3336</w:t>
      </w:r>
    </w:p>
    <w:p w:rsidR="0037499B" w:rsidRDefault="0023760D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Despensa</w:t>
      </w:r>
      <w:proofErr w:type="spellEnd"/>
      <w:r>
        <w:rPr>
          <w:sz w:val="24"/>
          <w:szCs w:val="24"/>
        </w:rPr>
        <w:t xml:space="preserve"> de Alimentos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Sagrados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Corazones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Detrás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Rectoría</w:t>
      </w:r>
      <w:proofErr w:type="spellEnd"/>
      <w:r>
        <w:rPr>
          <w:sz w:val="24"/>
          <w:szCs w:val="24"/>
        </w:rPr>
        <w:t xml:space="preserve">, 16 Carlton Street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Bradford (entre la </w:t>
      </w:r>
      <w:proofErr w:type="spellStart"/>
      <w:r>
        <w:rPr>
          <w:sz w:val="24"/>
          <w:szCs w:val="24"/>
        </w:rPr>
        <w:t>Iglesia</w:t>
      </w:r>
      <w:proofErr w:type="spellEnd"/>
      <w:r>
        <w:rPr>
          <w:sz w:val="24"/>
          <w:szCs w:val="24"/>
        </w:rPr>
        <w:t xml:space="preserve"> y el Banco Haverhill), (978) 373-1281. Lunes, </w:t>
      </w:r>
      <w:proofErr w:type="spellStart"/>
      <w:r>
        <w:rPr>
          <w:sz w:val="24"/>
          <w:szCs w:val="24"/>
        </w:rPr>
        <w:t>miércoles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viernes</w:t>
      </w:r>
      <w:proofErr w:type="spellEnd"/>
      <w:r>
        <w:rPr>
          <w:sz w:val="24"/>
          <w:szCs w:val="24"/>
        </w:rPr>
        <w:t xml:space="preserve"> 7:30-11:00 a.m.</w:t>
      </w:r>
    </w:p>
    <w:p w:rsidR="0037499B" w:rsidRDefault="0023760D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Somebody Ca</w:t>
      </w:r>
      <w:r>
        <w:rPr>
          <w:sz w:val="24"/>
          <w:szCs w:val="24"/>
        </w:rPr>
        <w:t>res New England - 385 Washington Street - 978-912-7626</w:t>
      </w:r>
    </w:p>
    <w:p w:rsidR="0037499B" w:rsidRDefault="0023760D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Ejército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Salvación</w:t>
      </w:r>
      <w:proofErr w:type="spellEnd"/>
      <w:r>
        <w:rPr>
          <w:sz w:val="24"/>
          <w:szCs w:val="24"/>
        </w:rPr>
        <w:t xml:space="preserve"> - 395 Main Street - 978-420-4192</w:t>
      </w:r>
    </w:p>
    <w:p w:rsidR="0037499B" w:rsidRDefault="0037499B">
      <w:pPr>
        <w:ind w:left="0" w:hanging="2"/>
        <w:rPr>
          <w:sz w:val="24"/>
          <w:szCs w:val="24"/>
        </w:rPr>
      </w:pPr>
    </w:p>
    <w:p w:rsidR="0037499B" w:rsidRDefault="0023760D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Academia de </w:t>
      </w:r>
      <w:proofErr w:type="spellStart"/>
      <w:r>
        <w:rPr>
          <w:b/>
          <w:sz w:val="28"/>
          <w:szCs w:val="28"/>
        </w:rPr>
        <w:t>vacaciones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febrero</w:t>
      </w:r>
      <w:proofErr w:type="spellEnd"/>
    </w:p>
    <w:p w:rsidR="0037499B" w:rsidRDefault="0023760D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favor, </w:t>
      </w:r>
      <w:proofErr w:type="spellStart"/>
      <w:r>
        <w:rPr>
          <w:sz w:val="24"/>
          <w:szCs w:val="24"/>
        </w:rPr>
        <w:t>vea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folletos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adjuntos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inscribirse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Academia de </w:t>
      </w:r>
      <w:proofErr w:type="spellStart"/>
      <w:r>
        <w:rPr>
          <w:sz w:val="24"/>
          <w:szCs w:val="24"/>
        </w:rPr>
        <w:t>Vacaciones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febrero</w:t>
      </w:r>
      <w:proofErr w:type="spellEnd"/>
    </w:p>
    <w:p w:rsidR="0037499B" w:rsidRDefault="0023760D">
      <w:pPr>
        <w:ind w:left="0" w:hanging="2"/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 xml:space="preserve">Academia de </w:t>
        </w:r>
        <w:proofErr w:type="spellStart"/>
        <w:r>
          <w:rPr>
            <w:color w:val="1155CC"/>
            <w:sz w:val="24"/>
            <w:szCs w:val="24"/>
            <w:u w:val="single"/>
          </w:rPr>
          <w:t>Vacaciones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de </w:t>
        </w:r>
        <w:proofErr w:type="spellStart"/>
        <w:r>
          <w:rPr>
            <w:color w:val="1155CC"/>
            <w:sz w:val="24"/>
            <w:szCs w:val="24"/>
            <w:u w:val="single"/>
          </w:rPr>
          <w:t>Febrero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- </w:t>
        </w:r>
        <w:proofErr w:type="spellStart"/>
        <w:r>
          <w:rPr>
            <w:color w:val="1155CC"/>
            <w:sz w:val="24"/>
            <w:szCs w:val="24"/>
            <w:u w:val="single"/>
          </w:rPr>
          <w:t>Inglés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</w:hyperlink>
    </w:p>
    <w:p w:rsidR="0037499B" w:rsidRDefault="0023760D">
      <w:pPr>
        <w:ind w:left="0" w:hanging="2"/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 xml:space="preserve">Academia de </w:t>
        </w:r>
        <w:proofErr w:type="spellStart"/>
        <w:r>
          <w:rPr>
            <w:color w:val="1155CC"/>
            <w:sz w:val="24"/>
            <w:szCs w:val="24"/>
            <w:u w:val="single"/>
          </w:rPr>
          <w:t>Vacaciones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de </w:t>
        </w:r>
        <w:proofErr w:type="spellStart"/>
        <w:r>
          <w:rPr>
            <w:color w:val="1155CC"/>
            <w:sz w:val="24"/>
            <w:szCs w:val="24"/>
            <w:u w:val="single"/>
          </w:rPr>
          <w:t>Febrero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- </w:t>
        </w:r>
        <w:proofErr w:type="spellStart"/>
        <w:r>
          <w:rPr>
            <w:color w:val="1155CC"/>
            <w:sz w:val="24"/>
            <w:szCs w:val="24"/>
            <w:u w:val="single"/>
          </w:rPr>
          <w:t>Español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</w:hyperlink>
    </w:p>
    <w:p w:rsidR="0037499B" w:rsidRDefault="0023760D">
      <w:pPr>
        <w:ind w:left="0" w:hanging="2"/>
        <w:rPr>
          <w:sz w:val="24"/>
          <w:szCs w:val="24"/>
        </w:rPr>
      </w:pPr>
      <w:hyperlink r:id="rId13">
        <w:r>
          <w:rPr>
            <w:color w:val="1155CC"/>
            <w:sz w:val="24"/>
            <w:szCs w:val="24"/>
            <w:u w:val="single"/>
          </w:rPr>
          <w:t xml:space="preserve">Academia de </w:t>
        </w:r>
        <w:proofErr w:type="spellStart"/>
        <w:r>
          <w:rPr>
            <w:color w:val="1155CC"/>
            <w:sz w:val="24"/>
            <w:szCs w:val="24"/>
            <w:u w:val="single"/>
          </w:rPr>
          <w:t>vacaciones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de </w:t>
        </w:r>
        <w:proofErr w:type="spellStart"/>
        <w:r>
          <w:rPr>
            <w:color w:val="1155CC"/>
            <w:sz w:val="24"/>
            <w:szCs w:val="24"/>
            <w:u w:val="single"/>
          </w:rPr>
          <w:t>febrero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en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</w:hyperlink>
      <w:proofErr w:type="spellStart"/>
      <w:proofErr w:type="gramStart"/>
      <w:r>
        <w:rPr>
          <w:sz w:val="24"/>
          <w:szCs w:val="24"/>
        </w:rPr>
        <w:t>criollo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haitiano</w:t>
      </w:r>
      <w:proofErr w:type="spellEnd"/>
      <w:r>
        <w:rPr>
          <w:sz w:val="24"/>
          <w:szCs w:val="24"/>
        </w:rPr>
        <w:t xml:space="preserve"> </w:t>
      </w:r>
      <w:hyperlink r:id="rId14">
        <w:r>
          <w:rPr>
            <w:color w:val="1155CC"/>
            <w:sz w:val="24"/>
            <w:szCs w:val="24"/>
            <w:u w:val="single"/>
          </w:rPr>
          <w:t xml:space="preserve">- </w:t>
        </w:r>
        <w:proofErr w:type="spellStart"/>
        <w:r>
          <w:rPr>
            <w:color w:val="1155CC"/>
            <w:sz w:val="24"/>
            <w:szCs w:val="24"/>
            <w:u w:val="single"/>
          </w:rPr>
          <w:t>Criollo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haitiano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</w:hyperlink>
    </w:p>
    <w:p w:rsidR="0037499B" w:rsidRDefault="0023760D">
      <w:pPr>
        <w:ind w:left="0" w:hanging="2"/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  <w:u w:val="single"/>
          </w:rPr>
          <w:t xml:space="preserve">Academia de </w:t>
        </w:r>
        <w:proofErr w:type="spellStart"/>
        <w:r>
          <w:rPr>
            <w:color w:val="1155CC"/>
            <w:sz w:val="24"/>
            <w:szCs w:val="24"/>
            <w:u w:val="single"/>
          </w:rPr>
          <w:t>Vacaciones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de </w:t>
        </w:r>
        <w:proofErr w:type="spellStart"/>
        <w:r>
          <w:rPr>
            <w:color w:val="1155CC"/>
            <w:sz w:val="24"/>
            <w:szCs w:val="24"/>
            <w:u w:val="single"/>
          </w:rPr>
          <w:t>Febrero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en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Portugués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- </w:t>
        </w:r>
        <w:proofErr w:type="spellStart"/>
        <w:r>
          <w:rPr>
            <w:color w:val="1155CC"/>
            <w:sz w:val="24"/>
            <w:szCs w:val="24"/>
            <w:u w:val="single"/>
          </w:rPr>
          <w:t>Portugués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</w:hyperlink>
    </w:p>
    <w:p w:rsidR="0037499B" w:rsidRDefault="0023760D">
      <w:pPr>
        <w:ind w:left="0" w:hanging="2"/>
        <w:rPr>
          <w:sz w:val="24"/>
          <w:szCs w:val="24"/>
        </w:rPr>
      </w:pPr>
      <w:hyperlink r:id="rId16">
        <w:r>
          <w:rPr>
            <w:color w:val="1155CC"/>
            <w:sz w:val="24"/>
            <w:szCs w:val="24"/>
            <w:u w:val="single"/>
          </w:rPr>
          <w:t xml:space="preserve">Academia de </w:t>
        </w:r>
        <w:proofErr w:type="spellStart"/>
        <w:r>
          <w:rPr>
            <w:color w:val="1155CC"/>
            <w:sz w:val="24"/>
            <w:szCs w:val="24"/>
            <w:u w:val="single"/>
          </w:rPr>
          <w:t>Vacaciones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de </w:t>
        </w:r>
        <w:proofErr w:type="spellStart"/>
        <w:r>
          <w:rPr>
            <w:color w:val="1155CC"/>
            <w:sz w:val="24"/>
            <w:szCs w:val="24"/>
            <w:u w:val="single"/>
          </w:rPr>
          <w:t>Febrero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- </w:t>
        </w:r>
        <w:proofErr w:type="spellStart"/>
        <w:r>
          <w:rPr>
            <w:color w:val="1155CC"/>
            <w:sz w:val="24"/>
            <w:szCs w:val="24"/>
            <w:u w:val="single"/>
          </w:rPr>
          <w:t>Árabe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</w:hyperlink>
    </w:p>
    <w:p w:rsidR="0037499B" w:rsidRDefault="0037499B">
      <w:pPr>
        <w:ind w:left="1" w:hanging="3"/>
        <w:rPr>
          <w:b/>
          <w:sz w:val="28"/>
          <w:szCs w:val="28"/>
        </w:rPr>
      </w:pPr>
    </w:p>
    <w:p w:rsidR="0037499B" w:rsidRDefault="0023760D">
      <w:pPr>
        <w:ind w:left="1" w:hanging="3"/>
        <w:rPr>
          <w:rFonts w:ascii="Arial" w:eastAsia="Arial" w:hAnsi="Arial" w:cs="Arial"/>
          <w:b/>
          <w:sz w:val="24"/>
          <w:szCs w:val="24"/>
          <w:u w:val="single"/>
        </w:rPr>
      </w:pPr>
      <w:proofErr w:type="spellStart"/>
      <w:r>
        <w:rPr>
          <w:b/>
          <w:sz w:val="28"/>
          <w:szCs w:val="28"/>
        </w:rPr>
        <w:lastRenderedPageBreak/>
        <w:t>Pruebas</w:t>
      </w:r>
      <w:proofErr w:type="spellEnd"/>
      <w:r>
        <w:rPr>
          <w:b/>
          <w:sz w:val="28"/>
          <w:szCs w:val="28"/>
        </w:rPr>
        <w:t xml:space="preserve"> de la </w:t>
      </w:r>
      <w:proofErr w:type="spellStart"/>
      <w:r>
        <w:rPr>
          <w:b/>
          <w:sz w:val="28"/>
          <w:szCs w:val="28"/>
        </w:rPr>
        <w:t>piscina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pruebas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permanencia</w:t>
      </w:r>
      <w:proofErr w:type="spellEnd"/>
      <w:r>
        <w:rPr>
          <w:b/>
          <w:sz w:val="28"/>
          <w:szCs w:val="28"/>
        </w:rPr>
        <w:t xml:space="preserve"> </w:t>
      </w:r>
    </w:p>
    <w:p w:rsidR="0037499B" w:rsidRDefault="0023760D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Estamos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ofreciendo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pruebas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rutinarias</w:t>
      </w:r>
      <w:proofErr w:type="spellEnd"/>
      <w:r>
        <w:rPr>
          <w:sz w:val="24"/>
          <w:szCs w:val="24"/>
        </w:rPr>
        <w:t xml:space="preserve"> de COVID Safety check </w:t>
      </w:r>
      <w:proofErr w:type="spellStart"/>
      <w:r>
        <w:rPr>
          <w:sz w:val="24"/>
          <w:szCs w:val="24"/>
        </w:rPr>
        <w:t>semanalmente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escuelas</w:t>
      </w:r>
      <w:proofErr w:type="spellEnd"/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trata</w:t>
      </w:r>
      <w:proofErr w:type="spellEnd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hisopo</w:t>
      </w:r>
      <w:proofErr w:type="spellEnd"/>
      <w:r>
        <w:rPr>
          <w:sz w:val="24"/>
          <w:szCs w:val="24"/>
        </w:rPr>
        <w:t xml:space="preserve"> nasal inferior </w:t>
      </w:r>
      <w:proofErr w:type="spellStart"/>
      <w:r>
        <w:rPr>
          <w:sz w:val="24"/>
          <w:szCs w:val="24"/>
        </w:rPr>
        <w:t>rápido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sencillo</w:t>
      </w:r>
      <w:proofErr w:type="spellEnd"/>
      <w:r>
        <w:rPr>
          <w:sz w:val="24"/>
          <w:szCs w:val="24"/>
        </w:rPr>
        <w:t xml:space="preserve">, que se </w:t>
      </w:r>
      <w:proofErr w:type="spellStart"/>
      <w:r>
        <w:rPr>
          <w:sz w:val="24"/>
          <w:szCs w:val="24"/>
        </w:rPr>
        <w:t>enviará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análisis</w:t>
      </w:r>
      <w:proofErr w:type="spellEnd"/>
      <w:r>
        <w:rPr>
          <w:sz w:val="24"/>
          <w:szCs w:val="24"/>
        </w:rPr>
        <w:t xml:space="preserve">. Si la </w:t>
      </w:r>
      <w:proofErr w:type="spellStart"/>
      <w:r>
        <w:rPr>
          <w:sz w:val="24"/>
          <w:szCs w:val="24"/>
        </w:rPr>
        <w:t>muestra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examinados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separado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determinar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hay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positivo</w:t>
      </w:r>
      <w:proofErr w:type="spellEnd"/>
      <w:r>
        <w:rPr>
          <w:sz w:val="24"/>
          <w:szCs w:val="24"/>
        </w:rPr>
        <w:t xml:space="preserve"> de COVID 19. Al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pruebas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semanales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y al personal, </w:t>
      </w:r>
      <w:proofErr w:type="spellStart"/>
      <w:r>
        <w:rPr>
          <w:sz w:val="24"/>
          <w:szCs w:val="24"/>
        </w:rPr>
        <w:t>incluyendo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que no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vacunados</w:t>
      </w:r>
      <w:proofErr w:type="spellEnd"/>
      <w:r>
        <w:rPr>
          <w:sz w:val="24"/>
          <w:szCs w:val="24"/>
        </w:rPr>
        <w:t xml:space="preserve"> y 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vacunados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aumentaremos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probabilidad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prevenir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propagación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especialmente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individuos</w:t>
      </w:r>
      <w:proofErr w:type="spellEnd"/>
      <w:r>
        <w:rPr>
          <w:sz w:val="24"/>
          <w:szCs w:val="24"/>
        </w:rPr>
        <w:t xml:space="preserve"> que son </w:t>
      </w:r>
      <w:proofErr w:type="spellStart"/>
      <w:r>
        <w:rPr>
          <w:sz w:val="24"/>
          <w:szCs w:val="24"/>
        </w:rPr>
        <w:t>asintomáticos</w:t>
      </w:r>
      <w:proofErr w:type="spellEnd"/>
      <w:r>
        <w:rPr>
          <w:sz w:val="24"/>
          <w:szCs w:val="24"/>
        </w:rPr>
        <w:t>.</w:t>
      </w:r>
    </w:p>
    <w:p w:rsidR="0037499B" w:rsidRDefault="0023760D">
      <w:pPr>
        <w:shd w:val="clear" w:color="auto" w:fill="FFFFFF"/>
        <w:spacing w:before="200" w:after="240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Además</w:t>
      </w:r>
      <w:proofErr w:type="spellEnd"/>
      <w:r>
        <w:rPr>
          <w:sz w:val="24"/>
          <w:szCs w:val="24"/>
        </w:rPr>
        <w:t xml:space="preserve">, Haverhill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Educación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Primaria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Secundaria</w:t>
      </w:r>
      <w:proofErr w:type="spellEnd"/>
      <w:r>
        <w:rPr>
          <w:sz w:val="24"/>
          <w:szCs w:val="24"/>
        </w:rPr>
        <w:t xml:space="preserve"> (DESE) y el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</w:t>
      </w:r>
      <w:proofErr w:type="spellEnd"/>
      <w:r>
        <w:rPr>
          <w:sz w:val="24"/>
          <w:szCs w:val="24"/>
        </w:rPr>
        <w:t xml:space="preserve"> de Massachusetts, </w:t>
      </w:r>
      <w:proofErr w:type="spellStart"/>
      <w:r>
        <w:rPr>
          <w:sz w:val="24"/>
          <w:szCs w:val="24"/>
        </w:rPr>
        <w:t>llamado</w:t>
      </w:r>
      <w:proofErr w:type="spellEnd"/>
      <w:r>
        <w:rPr>
          <w:sz w:val="24"/>
          <w:szCs w:val="24"/>
        </w:rPr>
        <w:t xml:space="preserve"> "Test and Stay". Si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escu</w:t>
      </w:r>
      <w:r>
        <w:rPr>
          <w:sz w:val="24"/>
          <w:szCs w:val="24"/>
        </w:rPr>
        <w:t>ela</w:t>
      </w:r>
      <w:proofErr w:type="spellEnd"/>
      <w:r>
        <w:rPr>
          <w:sz w:val="24"/>
          <w:szCs w:val="24"/>
        </w:rPr>
        <w:t xml:space="preserve">, que no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vacunado</w:t>
      </w:r>
      <w:proofErr w:type="spellEnd"/>
      <w:r>
        <w:rPr>
          <w:sz w:val="24"/>
          <w:szCs w:val="24"/>
        </w:rPr>
        <w:t xml:space="preserve">, y se </w:t>
      </w:r>
      <w:proofErr w:type="spellStart"/>
      <w:r>
        <w:rPr>
          <w:sz w:val="24"/>
          <w:szCs w:val="24"/>
        </w:rPr>
        <w:t>considera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contacto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cercano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entonces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individuo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elegible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seguir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viniendo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período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cuarentena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utilizando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prueba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antígeno</w:t>
      </w:r>
      <w:proofErr w:type="spellEnd"/>
      <w:r>
        <w:rPr>
          <w:sz w:val="24"/>
          <w:szCs w:val="24"/>
        </w:rPr>
        <w:t xml:space="preserve"> Abbott </w:t>
      </w:r>
      <w:proofErr w:type="spellStart"/>
      <w:r>
        <w:rPr>
          <w:sz w:val="24"/>
          <w:szCs w:val="24"/>
        </w:rPr>
        <w:t>Bin</w:t>
      </w:r>
      <w:r>
        <w:rPr>
          <w:sz w:val="24"/>
          <w:szCs w:val="24"/>
        </w:rPr>
        <w:t>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diariamente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días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>.</w:t>
      </w:r>
    </w:p>
    <w:p w:rsidR="0037499B" w:rsidRDefault="0023760D">
      <w:pPr>
        <w:shd w:val="clear" w:color="auto" w:fill="FFFFFF"/>
        <w:spacing w:before="20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requerirá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permiso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padres y la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concesión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permiso</w:t>
      </w:r>
      <w:proofErr w:type="spellEnd"/>
      <w:r>
        <w:rPr>
          <w:sz w:val="24"/>
          <w:szCs w:val="24"/>
        </w:rPr>
        <w:t xml:space="preserve"> para las </w:t>
      </w:r>
      <w:proofErr w:type="spellStart"/>
      <w:r>
        <w:rPr>
          <w:sz w:val="24"/>
          <w:szCs w:val="24"/>
        </w:rPr>
        <w:t>pruebas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rutinarias</w:t>
      </w:r>
      <w:proofErr w:type="spellEnd"/>
      <w:r>
        <w:rPr>
          <w:sz w:val="24"/>
          <w:szCs w:val="24"/>
        </w:rPr>
        <w:t xml:space="preserve"> de COVID Safety check, y el </w:t>
      </w:r>
      <w:proofErr w:type="spellStart"/>
      <w:proofErr w:type="gramStart"/>
      <w:r>
        <w:rPr>
          <w:sz w:val="24"/>
          <w:szCs w:val="24"/>
        </w:rPr>
        <w:t>uso</w:t>
      </w:r>
      <w:proofErr w:type="spellEnd"/>
      <w:proofErr w:type="gram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prueba</w:t>
      </w:r>
      <w:proofErr w:type="spellEnd"/>
      <w:r>
        <w:rPr>
          <w:sz w:val="24"/>
          <w:szCs w:val="24"/>
        </w:rPr>
        <w:t xml:space="preserve"> Abbott </w:t>
      </w:r>
      <w:proofErr w:type="spellStart"/>
      <w:r>
        <w:rPr>
          <w:sz w:val="24"/>
          <w:szCs w:val="24"/>
        </w:rPr>
        <w:t>Binax</w:t>
      </w:r>
      <w:proofErr w:type="spellEnd"/>
      <w:r>
        <w:rPr>
          <w:sz w:val="24"/>
          <w:szCs w:val="24"/>
        </w:rPr>
        <w:t xml:space="preserve">. </w:t>
      </w:r>
    </w:p>
    <w:p w:rsidR="0037499B" w:rsidRDefault="0023760D">
      <w:pPr>
        <w:shd w:val="clear" w:color="auto" w:fill="FFFFFF"/>
        <w:spacing w:before="200" w:after="240"/>
        <w:ind w:left="0" w:hanging="2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autorizar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realización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prueb</w:t>
      </w:r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 xml:space="preserve">, o a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mismo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miembro</w:t>
      </w:r>
      <w:proofErr w:type="spellEnd"/>
      <w:r>
        <w:rPr>
          <w:sz w:val="24"/>
          <w:szCs w:val="24"/>
        </w:rPr>
        <w:t xml:space="preserve"> del personal), </w:t>
      </w:r>
      <w:proofErr w:type="spellStart"/>
      <w:r>
        <w:rPr>
          <w:sz w:val="24"/>
          <w:szCs w:val="24"/>
        </w:rPr>
        <w:t>haga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enlace: </w:t>
      </w:r>
      <w:hyperlink r:id="rId17">
        <w:proofErr w:type="spellStart"/>
        <w:r>
          <w:rPr>
            <w:color w:val="1155CC"/>
            <w:sz w:val="24"/>
            <w:szCs w:val="24"/>
            <w:u w:val="single"/>
          </w:rPr>
          <w:t>Haga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clic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aquí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para </w:t>
        </w:r>
        <w:proofErr w:type="spellStart"/>
        <w:r>
          <w:rPr>
            <w:color w:val="1155CC"/>
            <w:sz w:val="24"/>
            <w:szCs w:val="24"/>
            <w:u w:val="single"/>
          </w:rPr>
          <w:t>obtener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más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información</w:t>
        </w:r>
        <w:proofErr w:type="spellEnd"/>
        <w:proofErr w:type="gramStart"/>
        <w:r>
          <w:rPr>
            <w:color w:val="1155CC"/>
            <w:sz w:val="24"/>
            <w:szCs w:val="24"/>
            <w:u w:val="single"/>
          </w:rPr>
          <w:t>.</w:t>
        </w:r>
        <w:proofErr w:type="gramEnd"/>
      </w:hyperlink>
      <w:r>
        <w:rPr>
          <w:color w:val="222222"/>
          <w:sz w:val="24"/>
          <w:szCs w:val="24"/>
        </w:rPr>
        <w:t xml:space="preserve">. </w:t>
      </w:r>
    </w:p>
    <w:p w:rsidR="0037499B" w:rsidRDefault="0023760D">
      <w:pPr>
        <w:shd w:val="clear" w:color="auto" w:fill="FFFFFF"/>
        <w:spacing w:before="200" w:after="240"/>
        <w:ind w:left="0" w:hanging="2"/>
        <w:rPr>
          <w:color w:val="222222"/>
          <w:sz w:val="24"/>
          <w:szCs w:val="24"/>
        </w:rPr>
      </w:pPr>
      <w:hyperlink r:id="rId18">
        <w:r>
          <w:rPr>
            <w:color w:val="1155CC"/>
            <w:sz w:val="24"/>
            <w:szCs w:val="24"/>
            <w:u w:val="single"/>
          </w:rPr>
          <w:t xml:space="preserve">Carta de </w:t>
        </w:r>
        <w:proofErr w:type="spellStart"/>
        <w:r>
          <w:rPr>
            <w:color w:val="1155CC"/>
            <w:sz w:val="24"/>
            <w:szCs w:val="24"/>
            <w:u w:val="single"/>
          </w:rPr>
          <w:t>prueba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de </w:t>
        </w:r>
        <w:proofErr w:type="spellStart"/>
        <w:r>
          <w:rPr>
            <w:color w:val="1155CC"/>
            <w:sz w:val="24"/>
            <w:szCs w:val="24"/>
            <w:u w:val="single"/>
          </w:rPr>
          <w:t>Covid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en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árabe</w:t>
        </w:r>
        <w:proofErr w:type="spellEnd"/>
      </w:hyperlink>
    </w:p>
    <w:p w:rsidR="0037499B" w:rsidRDefault="0023760D">
      <w:pPr>
        <w:shd w:val="clear" w:color="auto" w:fill="FFFFFF"/>
        <w:spacing w:before="200" w:after="240"/>
        <w:ind w:left="0" w:hanging="2"/>
        <w:rPr>
          <w:b/>
          <w:sz w:val="28"/>
          <w:szCs w:val="28"/>
        </w:rPr>
      </w:pPr>
      <w:hyperlink r:id="rId19">
        <w:r>
          <w:rPr>
            <w:color w:val="1155CC"/>
            <w:sz w:val="24"/>
            <w:szCs w:val="24"/>
            <w:u w:val="single"/>
          </w:rPr>
          <w:t xml:space="preserve">Carta de </w:t>
        </w:r>
        <w:proofErr w:type="spellStart"/>
        <w:r>
          <w:rPr>
            <w:color w:val="1155CC"/>
            <w:sz w:val="24"/>
            <w:szCs w:val="24"/>
            <w:u w:val="single"/>
          </w:rPr>
          <w:t>prueba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de </w:t>
        </w:r>
        <w:proofErr w:type="spellStart"/>
        <w:r>
          <w:rPr>
            <w:color w:val="1155CC"/>
            <w:sz w:val="24"/>
            <w:szCs w:val="24"/>
            <w:u w:val="single"/>
          </w:rPr>
          <w:t>Covid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en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español</w:t>
        </w:r>
        <w:proofErr w:type="spellEnd"/>
      </w:hyperlink>
    </w:p>
    <w:p w:rsidR="0037499B" w:rsidRDefault="0023760D">
      <w:pPr>
        <w:shd w:val="clear" w:color="auto" w:fill="FFFFFF"/>
        <w:spacing w:before="200" w:after="240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Los </w:t>
      </w:r>
      <w:proofErr w:type="spellStart"/>
      <w:r>
        <w:rPr>
          <w:b/>
          <w:sz w:val="28"/>
          <w:szCs w:val="28"/>
        </w:rPr>
        <w:t>estudian</w:t>
      </w:r>
      <w:r>
        <w:rPr>
          <w:b/>
          <w:sz w:val="28"/>
          <w:szCs w:val="28"/>
        </w:rPr>
        <w:t>tes</w:t>
      </w:r>
      <w:proofErr w:type="spellEnd"/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sienten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enfermos</w:t>
      </w:r>
      <w:proofErr w:type="spellEnd"/>
    </w:p>
    <w:p w:rsidR="0037499B" w:rsidRDefault="0023760D">
      <w:pPr>
        <w:shd w:val="clear" w:color="auto" w:fill="FFFFFF"/>
        <w:spacing w:before="200" w:after="240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favor, </w:t>
      </w:r>
      <w:proofErr w:type="spellStart"/>
      <w:r>
        <w:rPr>
          <w:sz w:val="24"/>
          <w:szCs w:val="24"/>
        </w:rPr>
        <w:t>informe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 xml:space="preserve"> no se </w:t>
      </w:r>
      <w:proofErr w:type="spellStart"/>
      <w:r>
        <w:rPr>
          <w:sz w:val="24"/>
          <w:szCs w:val="24"/>
        </w:rPr>
        <w:t>siente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mantenga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casa y </w:t>
      </w:r>
      <w:proofErr w:type="spellStart"/>
      <w:r>
        <w:rPr>
          <w:sz w:val="24"/>
          <w:szCs w:val="24"/>
        </w:rPr>
        <w:t>obtenga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prueba</w:t>
      </w:r>
      <w:proofErr w:type="spellEnd"/>
      <w:r>
        <w:rPr>
          <w:sz w:val="24"/>
          <w:szCs w:val="24"/>
        </w:rPr>
        <w:t xml:space="preserve"> de COVID. 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rápida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PCR </w:t>
      </w:r>
      <w:proofErr w:type="spellStart"/>
      <w:r>
        <w:rPr>
          <w:sz w:val="24"/>
          <w:szCs w:val="24"/>
        </w:rPr>
        <w:t>pero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casera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favor, </w:t>
      </w:r>
      <w:proofErr w:type="spellStart"/>
      <w:r>
        <w:rPr>
          <w:sz w:val="24"/>
          <w:szCs w:val="24"/>
        </w:rPr>
        <w:t>envíe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</w:t>
      </w:r>
      <w:r>
        <w:rPr>
          <w:sz w:val="24"/>
          <w:szCs w:val="24"/>
        </w:rPr>
        <w:t>gativos</w:t>
      </w:r>
      <w:proofErr w:type="spellEnd"/>
      <w:r>
        <w:rPr>
          <w:sz w:val="24"/>
          <w:szCs w:val="24"/>
        </w:rPr>
        <w:t xml:space="preserve"> a Darlene </w:t>
      </w:r>
      <w:proofErr w:type="spellStart"/>
      <w:r>
        <w:rPr>
          <w:sz w:val="24"/>
          <w:szCs w:val="24"/>
        </w:rPr>
        <w:t>Budds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enfermera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dbbudds@haverhill-ps.org.   </w:t>
      </w:r>
      <w:proofErr w:type="spellStart"/>
      <w:r>
        <w:rPr>
          <w:sz w:val="24"/>
          <w:szCs w:val="24"/>
        </w:rPr>
        <w:t>Estamos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viendo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aumento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casos</w:t>
      </w:r>
      <w:proofErr w:type="spellEnd"/>
      <w:r>
        <w:rPr>
          <w:sz w:val="24"/>
          <w:szCs w:val="24"/>
        </w:rPr>
        <w:t xml:space="preserve"> de COVID y </w:t>
      </w:r>
      <w:proofErr w:type="spellStart"/>
      <w:r>
        <w:rPr>
          <w:sz w:val="24"/>
          <w:szCs w:val="24"/>
        </w:rPr>
        <w:t>queremos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proactivos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mantener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y el personal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llamada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seguimient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reunir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solicitar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prueba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personal de </w:t>
      </w:r>
      <w:proofErr w:type="spellStart"/>
      <w:r>
        <w:rPr>
          <w:sz w:val="24"/>
          <w:szCs w:val="24"/>
        </w:rPr>
        <w:t>enfermería</w:t>
      </w:r>
      <w:proofErr w:type="spellEnd"/>
      <w:r>
        <w:rPr>
          <w:sz w:val="24"/>
          <w:szCs w:val="24"/>
        </w:rPr>
        <w:t>.</w:t>
      </w:r>
    </w:p>
    <w:p w:rsidR="0037499B" w:rsidRDefault="0023760D">
      <w:pPr>
        <w:spacing w:line="276" w:lineRule="auto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Descubrimiento</w:t>
      </w:r>
      <w:proofErr w:type="spellEnd"/>
    </w:p>
    <w:p w:rsidR="0037499B" w:rsidRDefault="0023760D">
      <w:pPr>
        <w:spacing w:line="276" w:lineRule="auto"/>
        <w:ind w:left="0" w:hanging="2"/>
        <w:rPr>
          <w:b/>
          <w:color w:val="FF0000"/>
          <w:sz w:val="34"/>
          <w:szCs w:val="34"/>
        </w:rPr>
      </w:pPr>
      <w:r>
        <w:rPr>
          <w:sz w:val="24"/>
          <w:szCs w:val="24"/>
        </w:rPr>
        <w:t xml:space="preserve">Discovery Club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lleno</w:t>
      </w:r>
      <w:proofErr w:type="spellEnd"/>
      <w:r>
        <w:rPr>
          <w:sz w:val="24"/>
          <w:szCs w:val="24"/>
        </w:rPr>
        <w:t xml:space="preserve"> y no </w:t>
      </w:r>
      <w:proofErr w:type="spellStart"/>
      <w:r>
        <w:rPr>
          <w:sz w:val="24"/>
          <w:szCs w:val="24"/>
        </w:rPr>
        <w:t>acepta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momento</w:t>
      </w:r>
      <w:proofErr w:type="spellEnd"/>
      <w:r>
        <w:rPr>
          <w:sz w:val="24"/>
          <w:szCs w:val="24"/>
        </w:rPr>
        <w:t xml:space="preserve">.  Los </w:t>
      </w:r>
      <w:proofErr w:type="gramStart"/>
      <w:r>
        <w:rPr>
          <w:sz w:val="24"/>
          <w:szCs w:val="24"/>
        </w:rPr>
        <w:t>padres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 </w:t>
      </w:r>
      <w:proofErr w:type="spellStart"/>
      <w:r>
        <w:rPr>
          <w:sz w:val="24"/>
          <w:szCs w:val="24"/>
        </w:rPr>
        <w:t>recuerden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hablar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va</w:t>
      </w:r>
      <w:r>
        <w:rPr>
          <w:sz w:val="24"/>
          <w:szCs w:val="24"/>
        </w:rPr>
        <w:t xml:space="preserve">n a </w:t>
      </w:r>
      <w:proofErr w:type="spellStart"/>
      <w:r>
        <w:rPr>
          <w:sz w:val="24"/>
          <w:szCs w:val="24"/>
        </w:rPr>
        <w:t>llegar</w:t>
      </w:r>
      <w:proofErr w:type="spellEnd"/>
      <w:r>
        <w:rPr>
          <w:sz w:val="24"/>
          <w:szCs w:val="24"/>
        </w:rPr>
        <w:t xml:space="preserve"> a casa </w:t>
      </w:r>
      <w:proofErr w:type="spellStart"/>
      <w:r>
        <w:rPr>
          <w:sz w:val="24"/>
          <w:szCs w:val="24"/>
        </w:rPr>
        <w:t>diariamente</w:t>
      </w:r>
      <w:proofErr w:type="spellEnd"/>
      <w:r>
        <w:rPr>
          <w:sz w:val="24"/>
          <w:szCs w:val="24"/>
        </w:rPr>
        <w:t xml:space="preserve">.  Si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viaja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autobús</w:t>
      </w:r>
      <w:proofErr w:type="spellEnd"/>
      <w:r>
        <w:rPr>
          <w:sz w:val="24"/>
          <w:szCs w:val="24"/>
        </w:rPr>
        <w:t xml:space="preserve"> de Discovery Club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 </w:t>
      </w:r>
      <w:proofErr w:type="spellStart"/>
      <w:r>
        <w:rPr>
          <w:sz w:val="24"/>
          <w:szCs w:val="24"/>
        </w:rPr>
        <w:t>recuerde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 xml:space="preserve">/a las </w:t>
      </w:r>
      <w:proofErr w:type="spellStart"/>
      <w:r>
        <w:rPr>
          <w:sz w:val="24"/>
          <w:szCs w:val="24"/>
        </w:rPr>
        <w:t>expectativas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autobús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seguridad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mismo</w:t>
      </w:r>
      <w:proofErr w:type="spellEnd"/>
      <w:r>
        <w:rPr>
          <w:sz w:val="24"/>
          <w:szCs w:val="24"/>
        </w:rPr>
        <w:t xml:space="preserve">.  Los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muestren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comportamiento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inapropiado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autobús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perderán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</w:rPr>
        <w:t>rivilegio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 </w:t>
      </w:r>
      <w:proofErr w:type="spellStart"/>
      <w:r>
        <w:rPr>
          <w:sz w:val="24"/>
          <w:szCs w:val="24"/>
        </w:rPr>
        <w:t>espere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parada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autobús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oscuro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afuera</w:t>
      </w:r>
      <w:proofErr w:type="spellEnd"/>
      <w:r>
        <w:rPr>
          <w:sz w:val="24"/>
          <w:szCs w:val="24"/>
        </w:rPr>
        <w:t xml:space="preserve"> y el conductor no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dejar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bajen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caminar</w:t>
      </w:r>
      <w:proofErr w:type="spellEnd"/>
      <w:r>
        <w:rPr>
          <w:sz w:val="24"/>
          <w:szCs w:val="24"/>
        </w:rPr>
        <w:t xml:space="preserve"> solos a casa. </w:t>
      </w:r>
    </w:p>
    <w:p w:rsidR="0037499B" w:rsidRDefault="0037499B">
      <w:pPr>
        <w:spacing w:line="276" w:lineRule="auto"/>
        <w:ind w:left="0" w:hanging="2"/>
        <w:rPr>
          <w:sz w:val="24"/>
          <w:szCs w:val="24"/>
        </w:rPr>
      </w:pPr>
    </w:p>
    <w:p w:rsidR="0037499B" w:rsidRDefault="0023760D">
      <w:pPr>
        <w:spacing w:line="276" w:lineRule="auto"/>
        <w:ind w:left="1" w:hanging="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Programas</w:t>
      </w:r>
      <w:proofErr w:type="spellEnd"/>
      <w:r>
        <w:rPr>
          <w:b/>
          <w:sz w:val="28"/>
          <w:szCs w:val="28"/>
        </w:rPr>
        <w:t xml:space="preserve"> antes y </w:t>
      </w:r>
      <w:proofErr w:type="spellStart"/>
      <w:r>
        <w:rPr>
          <w:b/>
          <w:sz w:val="28"/>
          <w:szCs w:val="28"/>
        </w:rPr>
        <w:t>después</w:t>
      </w:r>
      <w:proofErr w:type="spellEnd"/>
      <w:r>
        <w:rPr>
          <w:b/>
          <w:sz w:val="28"/>
          <w:szCs w:val="28"/>
        </w:rPr>
        <w:t xml:space="preserve"> de la </w:t>
      </w:r>
      <w:proofErr w:type="spellStart"/>
      <w:r>
        <w:rPr>
          <w:b/>
          <w:sz w:val="28"/>
          <w:szCs w:val="28"/>
        </w:rPr>
        <w:t>escuela</w:t>
      </w:r>
      <w:proofErr w:type="spellEnd"/>
    </w:p>
    <w:p w:rsidR="0037499B" w:rsidRDefault="0023760D">
      <w:pPr>
        <w:spacing w:line="276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favor, </w:t>
      </w:r>
      <w:proofErr w:type="spellStart"/>
      <w:r>
        <w:rPr>
          <w:sz w:val="24"/>
          <w:szCs w:val="24"/>
        </w:rPr>
        <w:t>vea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folletos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adjunto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programas</w:t>
      </w:r>
      <w:proofErr w:type="spellEnd"/>
      <w:r>
        <w:rPr>
          <w:sz w:val="24"/>
          <w:szCs w:val="24"/>
        </w:rPr>
        <w:t xml:space="preserve"> antes y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disponibles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estudiantes</w:t>
      </w:r>
      <w:proofErr w:type="spellEnd"/>
      <w:proofErr w:type="gramEnd"/>
      <w:r>
        <w:rPr>
          <w:sz w:val="24"/>
          <w:szCs w:val="24"/>
        </w:rPr>
        <w:t xml:space="preserve"> de Bradford</w:t>
      </w:r>
    </w:p>
    <w:p w:rsidR="0037499B" w:rsidRDefault="0023760D">
      <w:pPr>
        <w:spacing w:line="276" w:lineRule="auto"/>
        <w:ind w:left="0" w:hanging="2"/>
        <w:rPr>
          <w:sz w:val="24"/>
          <w:szCs w:val="24"/>
        </w:rPr>
      </w:pPr>
      <w:hyperlink r:id="rId20">
        <w:proofErr w:type="spellStart"/>
        <w:r>
          <w:rPr>
            <w:color w:val="1155CC"/>
            <w:sz w:val="24"/>
            <w:szCs w:val="24"/>
            <w:u w:val="single"/>
          </w:rPr>
          <w:t>Programas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antes y </w:t>
        </w:r>
        <w:proofErr w:type="spellStart"/>
        <w:r>
          <w:rPr>
            <w:color w:val="1155CC"/>
            <w:sz w:val="24"/>
            <w:szCs w:val="24"/>
            <w:u w:val="single"/>
          </w:rPr>
          <w:t>después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de la </w:t>
        </w:r>
        <w:proofErr w:type="spellStart"/>
        <w:r>
          <w:rPr>
            <w:color w:val="1155CC"/>
            <w:sz w:val="24"/>
            <w:szCs w:val="24"/>
            <w:u w:val="single"/>
          </w:rPr>
          <w:t>escuela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- </w:t>
        </w:r>
        <w:proofErr w:type="spellStart"/>
        <w:r>
          <w:rPr>
            <w:color w:val="1155CC"/>
            <w:sz w:val="24"/>
            <w:szCs w:val="24"/>
            <w:u w:val="single"/>
          </w:rPr>
          <w:t>Inglés</w:t>
        </w:r>
        <w:proofErr w:type="spellEnd"/>
      </w:hyperlink>
    </w:p>
    <w:p w:rsidR="0037499B" w:rsidRDefault="0023760D">
      <w:pPr>
        <w:spacing w:line="276" w:lineRule="auto"/>
        <w:ind w:left="0" w:hanging="2"/>
        <w:rPr>
          <w:sz w:val="24"/>
          <w:szCs w:val="24"/>
        </w:rPr>
      </w:pPr>
      <w:hyperlink r:id="rId21">
        <w:proofErr w:type="spellStart"/>
        <w:r>
          <w:rPr>
            <w:color w:val="1155CC"/>
            <w:sz w:val="24"/>
            <w:szCs w:val="24"/>
            <w:u w:val="single"/>
          </w:rPr>
          <w:t>Programas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r>
          <w:rPr>
            <w:color w:val="1155CC"/>
            <w:sz w:val="24"/>
            <w:szCs w:val="24"/>
            <w:u w:val="single"/>
          </w:rPr>
          <w:t xml:space="preserve">antes y </w:t>
        </w:r>
        <w:proofErr w:type="spellStart"/>
        <w:r>
          <w:rPr>
            <w:color w:val="1155CC"/>
            <w:sz w:val="24"/>
            <w:szCs w:val="24"/>
            <w:u w:val="single"/>
          </w:rPr>
          <w:t>después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de la </w:t>
        </w:r>
        <w:proofErr w:type="spellStart"/>
        <w:r>
          <w:rPr>
            <w:color w:val="1155CC"/>
            <w:sz w:val="24"/>
            <w:szCs w:val="24"/>
            <w:u w:val="single"/>
          </w:rPr>
          <w:t>escuela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- </w:t>
        </w:r>
        <w:proofErr w:type="spellStart"/>
        <w:r>
          <w:rPr>
            <w:color w:val="1155CC"/>
            <w:sz w:val="24"/>
            <w:szCs w:val="24"/>
            <w:u w:val="single"/>
          </w:rPr>
          <w:t>Español</w:t>
        </w:r>
        <w:proofErr w:type="spellEnd"/>
      </w:hyperlink>
    </w:p>
    <w:p w:rsidR="0037499B" w:rsidRDefault="0037499B">
      <w:pPr>
        <w:spacing w:line="276" w:lineRule="auto"/>
        <w:ind w:left="1" w:hanging="3"/>
        <w:rPr>
          <w:b/>
          <w:sz w:val="28"/>
          <w:szCs w:val="28"/>
        </w:rPr>
      </w:pPr>
    </w:p>
    <w:p w:rsidR="0037499B" w:rsidRDefault="0023760D">
      <w:pPr>
        <w:spacing w:line="276" w:lineRule="auto"/>
        <w:ind w:left="1" w:hanging="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Expectativas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los</w:t>
      </w:r>
      <w:proofErr w:type="spellEnd"/>
      <w:r>
        <w:rPr>
          <w:b/>
          <w:sz w:val="28"/>
          <w:szCs w:val="28"/>
        </w:rPr>
        <w:t xml:space="preserve"> autobuses</w:t>
      </w:r>
    </w:p>
    <w:p w:rsidR="0037499B" w:rsidRDefault="0023760D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Las </w:t>
      </w:r>
      <w:proofErr w:type="spellStart"/>
      <w:r>
        <w:rPr>
          <w:sz w:val="24"/>
          <w:szCs w:val="24"/>
        </w:rPr>
        <w:t>rutas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autobuses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sitio</w:t>
      </w:r>
      <w:proofErr w:type="spellEnd"/>
      <w:r>
        <w:rPr>
          <w:sz w:val="24"/>
          <w:szCs w:val="24"/>
        </w:rPr>
        <w:t xml:space="preserve"> web de las </w:t>
      </w:r>
      <w:proofErr w:type="spellStart"/>
      <w:r>
        <w:rPr>
          <w:sz w:val="24"/>
          <w:szCs w:val="24"/>
        </w:rPr>
        <w:t>Escuelas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Públicas</w:t>
      </w:r>
      <w:proofErr w:type="spellEnd"/>
      <w:r>
        <w:rPr>
          <w:sz w:val="24"/>
          <w:szCs w:val="24"/>
        </w:rPr>
        <w:t xml:space="preserve"> de Haverhill. </w:t>
      </w:r>
      <w:hyperlink r:id="rId22">
        <w:r>
          <w:rPr>
            <w:color w:val="1155CC"/>
            <w:sz w:val="24"/>
            <w:szCs w:val="24"/>
            <w:u w:val="single"/>
          </w:rPr>
          <w:t xml:space="preserve">https://www.haverhill-ps.org/ No </w:t>
        </w:r>
      </w:hyperlink>
      <w:proofErr w:type="spellStart"/>
      <w:proofErr w:type="gramStart"/>
      <w:r>
        <w:rPr>
          <w:sz w:val="24"/>
          <w:szCs w:val="24"/>
        </w:rPr>
        <w:t>puedo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reiterar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suficiente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seguir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expectativas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autobús</w:t>
      </w:r>
      <w:proofErr w:type="spellEnd"/>
      <w:r>
        <w:rPr>
          <w:sz w:val="24"/>
          <w:szCs w:val="24"/>
        </w:rPr>
        <w:t>.</w:t>
      </w:r>
    </w:p>
    <w:p w:rsidR="0037499B" w:rsidRDefault="0037499B">
      <w:pPr>
        <w:spacing w:line="276" w:lineRule="auto"/>
        <w:ind w:left="0" w:hanging="2"/>
        <w:rPr>
          <w:sz w:val="24"/>
          <w:szCs w:val="24"/>
        </w:rPr>
      </w:pPr>
    </w:p>
    <w:p w:rsidR="0037499B" w:rsidRDefault="0023760D">
      <w:pPr>
        <w:numPr>
          <w:ilvl w:val="0"/>
          <w:numId w:val="1"/>
        </w:numPr>
        <w:spacing w:line="276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favor, revise las </w:t>
      </w:r>
      <w:proofErr w:type="spellStart"/>
      <w:r>
        <w:rPr>
          <w:sz w:val="24"/>
          <w:szCs w:val="24"/>
        </w:rPr>
        <w:t>expectativas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autobús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diariamente</w:t>
      </w:r>
      <w:proofErr w:type="spellEnd"/>
      <w:r>
        <w:rPr>
          <w:sz w:val="24"/>
          <w:szCs w:val="24"/>
        </w:rPr>
        <w:t xml:space="preserve">.  </w:t>
      </w:r>
    </w:p>
    <w:p w:rsidR="0037499B" w:rsidRDefault="0023760D">
      <w:pPr>
        <w:numPr>
          <w:ilvl w:val="0"/>
          <w:numId w:val="1"/>
        </w:numPr>
        <w:spacing w:line="276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Anímales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sentarse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modelos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conducta</w:t>
      </w:r>
      <w:proofErr w:type="spellEnd"/>
      <w:r>
        <w:rPr>
          <w:sz w:val="24"/>
          <w:szCs w:val="24"/>
        </w:rPr>
        <w:t xml:space="preserve">.  </w:t>
      </w:r>
    </w:p>
    <w:p w:rsidR="0037499B" w:rsidRDefault="0023760D">
      <w:pPr>
        <w:numPr>
          <w:ilvl w:val="0"/>
          <w:numId w:val="1"/>
        </w:numPr>
        <w:spacing w:line="276" w:lineRule="auto"/>
        <w:ind w:left="0" w:hanging="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Todos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estudiantes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DEBEN </w:t>
      </w:r>
      <w:proofErr w:type="spellStart"/>
      <w:r>
        <w:rPr>
          <w:b/>
          <w:color w:val="FF0000"/>
          <w:sz w:val="24"/>
          <w:szCs w:val="24"/>
        </w:rPr>
        <w:t>llevar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una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máscara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en</w:t>
      </w:r>
      <w:proofErr w:type="spellEnd"/>
      <w:r>
        <w:rPr>
          <w:b/>
          <w:color w:val="FF0000"/>
          <w:sz w:val="24"/>
          <w:szCs w:val="24"/>
        </w:rPr>
        <w:t xml:space="preserve"> el </w:t>
      </w:r>
      <w:proofErr w:type="spellStart"/>
      <w:r>
        <w:rPr>
          <w:b/>
          <w:color w:val="FF0000"/>
          <w:sz w:val="24"/>
          <w:szCs w:val="24"/>
        </w:rPr>
        <w:t>autobús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todo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momento</w:t>
      </w:r>
      <w:proofErr w:type="spellEnd"/>
      <w:r>
        <w:rPr>
          <w:b/>
          <w:sz w:val="24"/>
          <w:szCs w:val="24"/>
        </w:rPr>
        <w:t xml:space="preserve">.  </w:t>
      </w:r>
      <w:proofErr w:type="spellStart"/>
      <w:r>
        <w:rPr>
          <w:b/>
          <w:sz w:val="24"/>
          <w:szCs w:val="24"/>
        </w:rPr>
        <w:t>Por</w:t>
      </w:r>
      <w:proofErr w:type="spellEnd"/>
      <w:r>
        <w:rPr>
          <w:b/>
          <w:sz w:val="24"/>
          <w:szCs w:val="24"/>
        </w:rPr>
        <w:t xml:space="preserve"> favor, </w:t>
      </w:r>
      <w:proofErr w:type="spellStart"/>
      <w:r>
        <w:rPr>
          <w:b/>
          <w:sz w:val="24"/>
          <w:szCs w:val="24"/>
        </w:rPr>
        <w:t>asegúrese</w:t>
      </w:r>
      <w:proofErr w:type="spellEnd"/>
      <w:r>
        <w:rPr>
          <w:b/>
          <w:sz w:val="24"/>
          <w:szCs w:val="24"/>
        </w:rPr>
        <w:t xml:space="preserve"> de que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hijo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tiene</w:t>
      </w:r>
      <w:proofErr w:type="spellEnd"/>
      <w:r>
        <w:rPr>
          <w:b/>
          <w:sz w:val="24"/>
          <w:szCs w:val="24"/>
        </w:rPr>
        <w:t xml:space="preserve"> 2 </w:t>
      </w:r>
      <w:proofErr w:type="spellStart"/>
      <w:r>
        <w:rPr>
          <w:b/>
          <w:sz w:val="24"/>
          <w:szCs w:val="24"/>
        </w:rPr>
        <w:t>máscaras</w:t>
      </w:r>
      <w:proofErr w:type="spellEnd"/>
      <w:r>
        <w:rPr>
          <w:b/>
          <w:sz w:val="24"/>
          <w:szCs w:val="24"/>
        </w:rPr>
        <w:t xml:space="preserve"> con </w:t>
      </w:r>
      <w:proofErr w:type="spellStart"/>
      <w:r>
        <w:rPr>
          <w:b/>
          <w:sz w:val="24"/>
          <w:szCs w:val="24"/>
        </w:rPr>
        <w:t>ellos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día</w:t>
      </w:r>
      <w:proofErr w:type="spellEnd"/>
      <w:r>
        <w:rPr>
          <w:b/>
          <w:sz w:val="24"/>
          <w:szCs w:val="24"/>
        </w:rPr>
        <w:t>.</w:t>
      </w:r>
    </w:p>
    <w:p w:rsidR="0037499B" w:rsidRDefault="0023760D">
      <w:pPr>
        <w:numPr>
          <w:ilvl w:val="0"/>
          <w:numId w:val="1"/>
        </w:num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Hay que </w:t>
      </w:r>
      <w:proofErr w:type="spellStart"/>
      <w:r>
        <w:rPr>
          <w:sz w:val="24"/>
          <w:szCs w:val="24"/>
        </w:rPr>
        <w:t>recordar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respetuosos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responsables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seguros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autobús</w:t>
      </w:r>
      <w:proofErr w:type="spellEnd"/>
      <w:r>
        <w:rPr>
          <w:sz w:val="24"/>
          <w:szCs w:val="24"/>
        </w:rPr>
        <w:t xml:space="preserve"> escolar. </w:t>
      </w:r>
    </w:p>
    <w:p w:rsidR="0037499B" w:rsidRDefault="0023760D">
      <w:pPr>
        <w:numPr>
          <w:ilvl w:val="0"/>
          <w:numId w:val="1"/>
        </w:num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consecuencias</w:t>
      </w:r>
      <w:proofErr w:type="spellEnd"/>
      <w:r>
        <w:rPr>
          <w:sz w:val="24"/>
          <w:szCs w:val="24"/>
        </w:rPr>
        <w:t xml:space="preserve"> del mal </w:t>
      </w:r>
      <w:proofErr w:type="spellStart"/>
      <w:r>
        <w:rPr>
          <w:sz w:val="24"/>
          <w:szCs w:val="24"/>
        </w:rPr>
        <w:t>comportamiento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autobuses </w:t>
      </w:r>
      <w:proofErr w:type="spellStart"/>
      <w:r>
        <w:rPr>
          <w:sz w:val="24"/>
          <w:szCs w:val="24"/>
        </w:rPr>
        <w:t>incluyen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almuerzos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silenciosos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suspensiones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autobús</w:t>
      </w:r>
      <w:proofErr w:type="spellEnd"/>
      <w:r>
        <w:rPr>
          <w:sz w:val="24"/>
          <w:szCs w:val="24"/>
        </w:rPr>
        <w:t xml:space="preserve"> </w:t>
      </w:r>
    </w:p>
    <w:p w:rsidR="0037499B" w:rsidRDefault="0023760D">
      <w:pPr>
        <w:numPr>
          <w:ilvl w:val="0"/>
          <w:numId w:val="1"/>
        </w:numPr>
        <w:spacing w:line="276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Ayude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planificar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apropiado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autobús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leer o </w:t>
      </w:r>
      <w:proofErr w:type="spellStart"/>
      <w:r>
        <w:rPr>
          <w:sz w:val="24"/>
          <w:szCs w:val="24"/>
        </w:rPr>
        <w:t>jugar</w:t>
      </w:r>
      <w:proofErr w:type="spellEnd"/>
      <w:r>
        <w:rPr>
          <w:sz w:val="24"/>
          <w:szCs w:val="24"/>
        </w:rPr>
        <w:t xml:space="preserve"> a un </w:t>
      </w:r>
      <w:proofErr w:type="spellStart"/>
      <w:r>
        <w:rPr>
          <w:sz w:val="24"/>
          <w:szCs w:val="24"/>
        </w:rPr>
        <w:t>juego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rápido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Piedra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Papel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Tijera</w:t>
      </w:r>
      <w:proofErr w:type="spellEnd"/>
      <w:r>
        <w:rPr>
          <w:sz w:val="24"/>
          <w:szCs w:val="24"/>
        </w:rPr>
        <w:t xml:space="preserve"> </w:t>
      </w:r>
    </w:p>
    <w:p w:rsidR="0037499B" w:rsidRDefault="0037499B">
      <w:pPr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37499B" w:rsidRDefault="0023760D">
      <w:pPr>
        <w:spacing w:line="276" w:lineRule="auto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hay </w:t>
      </w:r>
      <w:proofErr w:type="spellStart"/>
      <w:r>
        <w:rPr>
          <w:b/>
          <w:sz w:val="28"/>
          <w:szCs w:val="28"/>
        </w:rPr>
        <w:t>juguetes</w:t>
      </w:r>
      <w:proofErr w:type="spellEnd"/>
    </w:p>
    <w:p w:rsidR="0037499B" w:rsidRDefault="0023760D">
      <w:pPr>
        <w:spacing w:line="276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favor, no </w:t>
      </w:r>
      <w:proofErr w:type="spellStart"/>
      <w:r>
        <w:rPr>
          <w:sz w:val="24"/>
          <w:szCs w:val="24"/>
        </w:rPr>
        <w:t>permita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traigan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juguetes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.  No </w:t>
      </w:r>
      <w:proofErr w:type="spellStart"/>
      <w:r>
        <w:rPr>
          <w:sz w:val="24"/>
          <w:szCs w:val="24"/>
        </w:rPr>
        <w:t>sólo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distracción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durante</w:t>
      </w:r>
      <w:proofErr w:type="spellEnd"/>
      <w:proofErr w:type="gram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clase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sino</w:t>
      </w:r>
      <w:proofErr w:type="spellEnd"/>
      <w:r>
        <w:rPr>
          <w:sz w:val="24"/>
          <w:szCs w:val="24"/>
        </w:rPr>
        <w:t xml:space="preserve"> que a menudo se </w:t>
      </w:r>
      <w:proofErr w:type="spellStart"/>
      <w:r>
        <w:rPr>
          <w:sz w:val="24"/>
          <w:szCs w:val="24"/>
        </w:rPr>
        <w:t>extravían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causan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estrés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favor, revise </w:t>
      </w:r>
      <w:r>
        <w:rPr>
          <w:sz w:val="24"/>
          <w:szCs w:val="24"/>
        </w:rPr>
        <w:t xml:space="preserve">la mochila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diariamente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asegurarse</w:t>
      </w:r>
      <w:proofErr w:type="spellEnd"/>
      <w:r>
        <w:rPr>
          <w:sz w:val="24"/>
          <w:szCs w:val="24"/>
        </w:rPr>
        <w:t xml:space="preserve"> de que no hay </w:t>
      </w:r>
      <w:proofErr w:type="spellStart"/>
      <w:r>
        <w:rPr>
          <w:sz w:val="24"/>
          <w:szCs w:val="24"/>
        </w:rPr>
        <w:t>juguetes</w:t>
      </w:r>
      <w:proofErr w:type="spellEnd"/>
      <w:r>
        <w:rPr>
          <w:sz w:val="24"/>
          <w:szCs w:val="24"/>
        </w:rPr>
        <w:t>.</w:t>
      </w:r>
    </w:p>
    <w:p w:rsidR="0037499B" w:rsidRDefault="0037499B">
      <w:pPr>
        <w:spacing w:line="276" w:lineRule="auto"/>
        <w:ind w:left="1" w:hanging="3"/>
        <w:rPr>
          <w:b/>
          <w:sz w:val="28"/>
          <w:szCs w:val="28"/>
        </w:rPr>
      </w:pPr>
    </w:p>
    <w:p w:rsidR="0037499B" w:rsidRDefault="0023760D">
      <w:pPr>
        <w:spacing w:line="276" w:lineRule="auto"/>
        <w:ind w:left="1" w:hanging="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Por</w:t>
      </w:r>
      <w:proofErr w:type="spellEnd"/>
      <w:r>
        <w:rPr>
          <w:b/>
          <w:sz w:val="28"/>
          <w:szCs w:val="28"/>
        </w:rPr>
        <w:t xml:space="preserve"> favor, </w:t>
      </w:r>
      <w:proofErr w:type="spellStart"/>
      <w:r>
        <w:rPr>
          <w:b/>
          <w:sz w:val="28"/>
          <w:szCs w:val="28"/>
        </w:rPr>
        <w:t>vístete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adecuadamente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según</w:t>
      </w:r>
      <w:proofErr w:type="spellEnd"/>
      <w:r>
        <w:rPr>
          <w:b/>
          <w:sz w:val="28"/>
          <w:szCs w:val="28"/>
        </w:rPr>
        <w:t xml:space="preserve"> el </w:t>
      </w:r>
      <w:proofErr w:type="spellStart"/>
      <w:r>
        <w:rPr>
          <w:b/>
          <w:sz w:val="28"/>
          <w:szCs w:val="28"/>
        </w:rPr>
        <w:t>tiempo</w:t>
      </w:r>
      <w:proofErr w:type="spellEnd"/>
      <w:r>
        <w:rPr>
          <w:b/>
          <w:sz w:val="28"/>
          <w:szCs w:val="28"/>
        </w:rPr>
        <w:t xml:space="preserve"> que </w:t>
      </w:r>
      <w:proofErr w:type="spellStart"/>
      <w:r>
        <w:rPr>
          <w:b/>
          <w:sz w:val="28"/>
          <w:szCs w:val="28"/>
        </w:rPr>
        <w:t>haga</w:t>
      </w:r>
      <w:proofErr w:type="spellEnd"/>
    </w:p>
    <w:p w:rsidR="0037499B" w:rsidRDefault="0023760D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rogamos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envíen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colegio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según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haga</w:t>
      </w:r>
      <w:proofErr w:type="spellEnd"/>
      <w:r>
        <w:rPr>
          <w:sz w:val="24"/>
          <w:szCs w:val="24"/>
        </w:rPr>
        <w:t xml:space="preserve">.  Se </w:t>
      </w:r>
      <w:proofErr w:type="spellStart"/>
      <w:r>
        <w:rPr>
          <w:sz w:val="24"/>
          <w:szCs w:val="24"/>
        </w:rPr>
        <w:t>aconseja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vistan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r>
        <w:rPr>
          <w:sz w:val="24"/>
          <w:szCs w:val="24"/>
        </w:rPr>
        <w:t>pas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chaqueta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suéter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sudadera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días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salimos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recreo</w:t>
      </w:r>
      <w:proofErr w:type="spellEnd"/>
      <w:r>
        <w:rPr>
          <w:sz w:val="24"/>
          <w:szCs w:val="24"/>
        </w:rPr>
        <w:t>.</w:t>
      </w:r>
    </w:p>
    <w:p w:rsidR="0037499B" w:rsidRDefault="0037499B">
      <w:pPr>
        <w:spacing w:line="276" w:lineRule="auto"/>
        <w:ind w:left="0" w:hanging="2"/>
        <w:rPr>
          <w:sz w:val="24"/>
          <w:szCs w:val="24"/>
        </w:rPr>
      </w:pPr>
    </w:p>
    <w:p w:rsidR="0037499B" w:rsidRDefault="0023760D">
      <w:pPr>
        <w:spacing w:line="276" w:lineRule="auto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Las </w:t>
      </w:r>
      <w:proofErr w:type="spellStart"/>
      <w:r>
        <w:rPr>
          <w:b/>
          <w:sz w:val="28"/>
          <w:szCs w:val="28"/>
        </w:rPr>
        <w:t>máscaras</w:t>
      </w:r>
      <w:proofErr w:type="spellEnd"/>
      <w:r>
        <w:rPr>
          <w:b/>
          <w:sz w:val="28"/>
          <w:szCs w:val="28"/>
        </w:rPr>
        <w:t xml:space="preserve"> son </w:t>
      </w:r>
      <w:proofErr w:type="spellStart"/>
      <w:r>
        <w:rPr>
          <w:b/>
          <w:sz w:val="28"/>
          <w:szCs w:val="28"/>
        </w:rPr>
        <w:t>obligatorias</w:t>
      </w:r>
      <w:proofErr w:type="spellEnd"/>
    </w:p>
    <w:p w:rsidR="0037499B" w:rsidRDefault="0023760D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máscaras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b/>
          <w:sz w:val="24"/>
          <w:szCs w:val="24"/>
        </w:rPr>
        <w:t>obligatorias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el personal,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visitantes</w:t>
      </w:r>
      <w:proofErr w:type="spellEnd"/>
      <w:r>
        <w:rPr>
          <w:sz w:val="24"/>
          <w:szCs w:val="24"/>
        </w:rPr>
        <w:t xml:space="preserve"> hasta </w:t>
      </w:r>
      <w:proofErr w:type="spellStart"/>
      <w:r>
        <w:rPr>
          <w:sz w:val="24"/>
          <w:szCs w:val="24"/>
        </w:rPr>
        <w:t>nuevo</w:t>
      </w:r>
      <w:proofErr w:type="spellEnd"/>
      <w:r>
        <w:rPr>
          <w:sz w:val="24"/>
          <w:szCs w:val="24"/>
        </w:rPr>
        <w:t xml:space="preserve"> aviso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Comité</w:t>
      </w:r>
      <w:proofErr w:type="spellEnd"/>
      <w:r>
        <w:rPr>
          <w:sz w:val="24"/>
          <w:szCs w:val="24"/>
        </w:rPr>
        <w:t xml:space="preserve"> Escolar de HPS.  </w:t>
      </w:r>
      <w:proofErr w:type="spellStart"/>
      <w:r>
        <w:rPr>
          <w:sz w:val="24"/>
          <w:szCs w:val="24"/>
        </w:rPr>
        <w:t>Mi</w:t>
      </w:r>
      <w:r>
        <w:rPr>
          <w:sz w:val="24"/>
          <w:szCs w:val="24"/>
        </w:rPr>
        <w:t>entras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prepara</w:t>
      </w:r>
      <w:proofErr w:type="spellEnd"/>
      <w:r>
        <w:rPr>
          <w:sz w:val="24"/>
          <w:szCs w:val="24"/>
        </w:rPr>
        <w:t xml:space="preserve"> para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 </w:t>
      </w:r>
      <w:proofErr w:type="spellStart"/>
      <w:r>
        <w:rPr>
          <w:sz w:val="24"/>
          <w:szCs w:val="24"/>
        </w:rPr>
        <w:t>planee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venga</w:t>
      </w:r>
      <w:proofErr w:type="spellEnd"/>
      <w:r>
        <w:rPr>
          <w:sz w:val="24"/>
          <w:szCs w:val="24"/>
        </w:rPr>
        <w:t xml:space="preserve"> con 2 </w:t>
      </w:r>
      <w:proofErr w:type="spellStart"/>
      <w:r>
        <w:rPr>
          <w:sz w:val="24"/>
          <w:szCs w:val="24"/>
        </w:rPr>
        <w:t>máscaras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día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para </w:t>
      </w:r>
      <w:proofErr w:type="spellStart"/>
      <w:proofErr w:type="gramStart"/>
      <w:r>
        <w:rPr>
          <w:sz w:val="24"/>
          <w:szCs w:val="24"/>
        </w:rPr>
        <w:t>usar</w:t>
      </w:r>
      <w:proofErr w:type="spellEnd"/>
      <w:proofErr w:type="gram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otra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repuesto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etiquetar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máscaras</w:t>
      </w:r>
      <w:proofErr w:type="spellEnd"/>
      <w:r>
        <w:rPr>
          <w:sz w:val="24"/>
          <w:szCs w:val="24"/>
        </w:rPr>
        <w:t xml:space="preserve">.  Se </w:t>
      </w:r>
      <w:proofErr w:type="spellStart"/>
      <w:r>
        <w:rPr>
          <w:sz w:val="24"/>
          <w:szCs w:val="24"/>
        </w:rPr>
        <w:t>espera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máscaras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limpias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día</w:t>
      </w:r>
      <w:proofErr w:type="spellEnd"/>
      <w:r>
        <w:rPr>
          <w:sz w:val="24"/>
          <w:szCs w:val="24"/>
        </w:rPr>
        <w:t xml:space="preserve">. </w:t>
      </w:r>
    </w:p>
    <w:p w:rsidR="0037499B" w:rsidRDefault="0037499B">
      <w:pPr>
        <w:spacing w:line="276" w:lineRule="auto"/>
        <w:ind w:left="0" w:hanging="2"/>
        <w:rPr>
          <w:sz w:val="24"/>
          <w:szCs w:val="24"/>
        </w:rPr>
      </w:pPr>
    </w:p>
    <w:p w:rsidR="0037499B" w:rsidRDefault="0023760D">
      <w:pPr>
        <w:spacing w:line="276" w:lineRule="auto"/>
        <w:ind w:left="1" w:hanging="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Objetos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perdidos</w:t>
      </w:r>
      <w:proofErr w:type="spellEnd"/>
    </w:p>
    <w:p w:rsidR="0037499B" w:rsidRDefault="0023760D">
      <w:pPr>
        <w:spacing w:line="276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favor, </w:t>
      </w:r>
      <w:proofErr w:type="spellStart"/>
      <w:r>
        <w:rPr>
          <w:sz w:val="24"/>
          <w:szCs w:val="24"/>
        </w:rPr>
        <w:t>pida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revisen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perdidos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Todavía</w:t>
      </w:r>
      <w:proofErr w:type="spellEnd"/>
      <w:r>
        <w:rPr>
          <w:sz w:val="24"/>
          <w:szCs w:val="24"/>
        </w:rPr>
        <w:t xml:space="preserve"> hay </w:t>
      </w:r>
      <w:proofErr w:type="spellStart"/>
      <w:r>
        <w:rPr>
          <w:sz w:val="24"/>
          <w:szCs w:val="24"/>
        </w:rPr>
        <w:t>muchos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objetos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como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abrigos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gorros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guantes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fiambreras</w:t>
      </w:r>
      <w:proofErr w:type="spellEnd"/>
      <w:r>
        <w:rPr>
          <w:sz w:val="24"/>
          <w:szCs w:val="24"/>
        </w:rPr>
        <w:t>.</w:t>
      </w:r>
    </w:p>
    <w:p w:rsidR="0037499B" w:rsidRDefault="0037499B">
      <w:pPr>
        <w:spacing w:line="276" w:lineRule="auto"/>
        <w:ind w:left="0" w:hanging="2"/>
        <w:rPr>
          <w:sz w:val="24"/>
          <w:szCs w:val="24"/>
        </w:rPr>
      </w:pPr>
    </w:p>
    <w:p w:rsidR="0037499B" w:rsidRDefault="0023760D">
      <w:pPr>
        <w:spacing w:line="276" w:lineRule="auto"/>
        <w:ind w:left="1" w:hanging="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Recogida</w:t>
      </w:r>
      <w:proofErr w:type="spellEnd"/>
      <w:r>
        <w:rPr>
          <w:b/>
          <w:sz w:val="28"/>
          <w:szCs w:val="28"/>
        </w:rPr>
        <w:t xml:space="preserve"> de sombreros y </w:t>
      </w:r>
      <w:proofErr w:type="spellStart"/>
      <w:r>
        <w:rPr>
          <w:b/>
          <w:sz w:val="28"/>
          <w:szCs w:val="28"/>
        </w:rPr>
        <w:t>manoplas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Nuestro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árbol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los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regalos</w:t>
      </w:r>
      <w:proofErr w:type="spellEnd"/>
    </w:p>
    <w:p w:rsidR="0037499B" w:rsidRDefault="0023760D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Para el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diciembre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campaña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gorros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guantes</w:t>
      </w:r>
      <w:proofErr w:type="spellEnd"/>
      <w:r>
        <w:rPr>
          <w:sz w:val="24"/>
          <w:szCs w:val="24"/>
        </w:rPr>
        <w:t xml:space="preserve">.  Si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gorros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guantes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nuevos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 </w:t>
      </w:r>
      <w:proofErr w:type="spellStart"/>
      <w:r>
        <w:rPr>
          <w:sz w:val="24"/>
          <w:szCs w:val="24"/>
        </w:rPr>
        <w:t>envíelos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 xml:space="preserve">.  Si </w:t>
      </w:r>
      <w:proofErr w:type="spellStart"/>
      <w:r>
        <w:rPr>
          <w:sz w:val="24"/>
          <w:szCs w:val="24"/>
        </w:rPr>
        <w:t>necesita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gorros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guantes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 </w:t>
      </w:r>
      <w:proofErr w:type="spellStart"/>
      <w:r>
        <w:rPr>
          <w:sz w:val="24"/>
          <w:szCs w:val="24"/>
        </w:rPr>
        <w:t>visite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llame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oficina</w:t>
      </w:r>
      <w:proofErr w:type="spellEnd"/>
      <w:r>
        <w:rPr>
          <w:sz w:val="24"/>
          <w:szCs w:val="24"/>
        </w:rPr>
        <w:t xml:space="preserve"> o al maestro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 xml:space="preserve">. </w:t>
      </w:r>
    </w:p>
    <w:p w:rsidR="0037499B" w:rsidRDefault="0037499B">
      <w:pPr>
        <w:spacing w:line="276" w:lineRule="auto"/>
        <w:ind w:left="1" w:hanging="3"/>
        <w:rPr>
          <w:b/>
          <w:sz w:val="28"/>
          <w:szCs w:val="28"/>
        </w:rPr>
      </w:pPr>
    </w:p>
    <w:p w:rsidR="0037499B" w:rsidRDefault="0023760D">
      <w:pPr>
        <w:spacing w:line="276" w:lineRule="auto"/>
        <w:ind w:left="1" w:hanging="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b/>
          <w:sz w:val="28"/>
          <w:szCs w:val="28"/>
        </w:rPr>
        <w:t>Calendario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recordatorios</w:t>
      </w:r>
      <w:proofErr w:type="spellEnd"/>
      <w:r>
        <w:rPr>
          <w:b/>
          <w:sz w:val="28"/>
          <w:szCs w:val="28"/>
        </w:rPr>
        <w:t xml:space="preserve"> </w:t>
      </w:r>
    </w:p>
    <w:p w:rsidR="0037499B" w:rsidRDefault="0023760D">
      <w:pPr>
        <w:numPr>
          <w:ilvl w:val="0"/>
          <w:numId w:val="2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Jueves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23 de </w:t>
      </w:r>
      <w:proofErr w:type="spellStart"/>
      <w:r>
        <w:rPr>
          <w:rFonts w:ascii="Arial" w:eastAsia="Arial" w:hAnsi="Arial" w:cs="Arial"/>
          <w:sz w:val="22"/>
          <w:szCs w:val="22"/>
        </w:rPr>
        <w:t>diciembre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Salida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medio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11:35 am</w:t>
      </w:r>
    </w:p>
    <w:p w:rsidR="0037499B" w:rsidRDefault="0023760D">
      <w:pPr>
        <w:numPr>
          <w:ilvl w:val="0"/>
          <w:numId w:val="2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24 de diciembre-2 de </w:t>
      </w:r>
      <w:proofErr w:type="spellStart"/>
      <w:r>
        <w:rPr>
          <w:rFonts w:ascii="Arial" w:eastAsia="Arial" w:hAnsi="Arial" w:cs="Arial"/>
          <w:sz w:val="22"/>
          <w:szCs w:val="22"/>
        </w:rPr>
        <w:t>enero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Vacaciones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invierno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No hay </w:t>
      </w:r>
      <w:proofErr w:type="spellStart"/>
      <w:r>
        <w:rPr>
          <w:rFonts w:ascii="Arial" w:eastAsia="Arial" w:hAnsi="Arial" w:cs="Arial"/>
          <w:sz w:val="22"/>
          <w:szCs w:val="22"/>
        </w:rPr>
        <w:t>clases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Las </w:t>
      </w:r>
      <w:proofErr w:type="spellStart"/>
      <w:r>
        <w:rPr>
          <w:rFonts w:ascii="Arial" w:eastAsia="Arial" w:hAnsi="Arial" w:cs="Arial"/>
          <w:sz w:val="22"/>
          <w:szCs w:val="22"/>
        </w:rPr>
        <w:t>clases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reanudan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lunes 3 de </w:t>
      </w:r>
      <w:proofErr w:type="spellStart"/>
      <w:r>
        <w:rPr>
          <w:rFonts w:ascii="Arial" w:eastAsia="Arial" w:hAnsi="Arial" w:cs="Arial"/>
          <w:sz w:val="22"/>
          <w:szCs w:val="22"/>
        </w:rPr>
        <w:t>enero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2022</w:t>
      </w:r>
    </w:p>
    <w:p w:rsidR="0037499B" w:rsidRDefault="0023760D">
      <w:pPr>
        <w:numPr>
          <w:ilvl w:val="0"/>
          <w:numId w:val="2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Lunes, 17 de </w:t>
      </w:r>
      <w:proofErr w:type="spellStart"/>
      <w:r>
        <w:rPr>
          <w:rFonts w:ascii="Arial" w:eastAsia="Arial" w:hAnsi="Arial" w:cs="Arial"/>
          <w:sz w:val="22"/>
          <w:szCs w:val="22"/>
        </w:rPr>
        <w:t>enero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2022 - No hay </w:t>
      </w:r>
      <w:proofErr w:type="spellStart"/>
      <w:r>
        <w:rPr>
          <w:rFonts w:ascii="Arial" w:eastAsia="Arial" w:hAnsi="Arial" w:cs="Arial"/>
          <w:sz w:val="22"/>
          <w:szCs w:val="22"/>
        </w:rPr>
        <w:t>clases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Cumpleaños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Martin Luther King</w:t>
      </w:r>
    </w:p>
    <w:p w:rsidR="0037499B" w:rsidRDefault="0037499B">
      <w:pPr>
        <w:spacing w:line="276" w:lineRule="auto"/>
        <w:ind w:left="0" w:hanging="2"/>
        <w:rPr>
          <w:sz w:val="24"/>
          <w:szCs w:val="24"/>
        </w:rPr>
      </w:pPr>
    </w:p>
    <w:p w:rsidR="0037499B" w:rsidRDefault="0037499B">
      <w:pPr>
        <w:spacing w:line="276" w:lineRule="auto"/>
        <w:ind w:left="0" w:hanging="2"/>
        <w:rPr>
          <w:sz w:val="24"/>
          <w:szCs w:val="24"/>
        </w:rPr>
      </w:pPr>
    </w:p>
    <w:p w:rsidR="0037499B" w:rsidRDefault="0023760D">
      <w:pPr>
        <w:spacing w:line="276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Manten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>.</w:t>
      </w:r>
    </w:p>
    <w:p w:rsidR="0037499B" w:rsidRDefault="0023760D">
      <w:pPr>
        <w:spacing w:line="276" w:lineRule="auto"/>
        <w:ind w:left="0" w:hanging="2"/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 xml:space="preserve">Diane </w:t>
      </w:r>
      <w:proofErr w:type="spellStart"/>
      <w:r>
        <w:rPr>
          <w:rFonts w:ascii="Lobster" w:eastAsia="Lobster" w:hAnsi="Lobster" w:cs="Lobster"/>
          <w:sz w:val="24"/>
          <w:szCs w:val="24"/>
        </w:rPr>
        <w:t>Seibold</w:t>
      </w:r>
      <w:proofErr w:type="spellEnd"/>
    </w:p>
    <w:p w:rsidR="0037499B" w:rsidRDefault="0023760D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Principal</w:t>
      </w:r>
    </w:p>
    <w:p w:rsidR="0037499B" w:rsidRDefault="0037499B">
      <w:pPr>
        <w:ind w:left="0" w:hanging="2"/>
        <w:rPr>
          <w:sz w:val="24"/>
          <w:szCs w:val="24"/>
        </w:rPr>
      </w:pPr>
    </w:p>
    <w:sectPr w:rsidR="0037499B">
      <w:pgSz w:w="12240" w:h="15840"/>
      <w:pgMar w:top="540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13C3"/>
    <w:multiLevelType w:val="multilevel"/>
    <w:tmpl w:val="99BE9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E26449"/>
    <w:multiLevelType w:val="multilevel"/>
    <w:tmpl w:val="092C1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9B"/>
    <w:rsid w:val="0023760D"/>
    <w:rsid w:val="0037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A630C-7992-452D-AFB1-00E1D1C2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both"/>
    </w:pPr>
    <w:rPr>
      <w:sz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Bookman Old Style" w:hAnsi="Bookman Old Style"/>
      <w:sz w:val="32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keepNext/>
      <w:spacing w:line="480" w:lineRule="auto"/>
      <w:jc w:val="both"/>
    </w:pPr>
    <w:rPr>
      <w:sz w:val="28"/>
    </w:rPr>
  </w:style>
  <w:style w:type="paragraph" w:styleId="BodyText3">
    <w:name w:val="Body Text 3"/>
    <w:basedOn w:val="Normal"/>
    <w:pPr>
      <w:keepNext/>
      <w:jc w:val="both"/>
    </w:pPr>
    <w:rPr>
      <w:sz w:val="24"/>
    </w:rPr>
  </w:style>
  <w:style w:type="paragraph" w:styleId="Caption">
    <w:name w:val="caption"/>
    <w:basedOn w:val="Normal"/>
    <w:next w:val="Normal"/>
    <w:rPr>
      <w:sz w:val="24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1vpTXnvm_ZQiSr5-KWzmU7Oduy1foCN/view?usp=sharing" TargetMode="External"/><Relationship Id="rId13" Type="http://schemas.openxmlformats.org/officeDocument/2006/relationships/hyperlink" Target="https://mail.google.com/mail/u/0?ui=2&amp;ik=d0a0d923fe&amp;attid=0.3&amp;permmsgid=msg-f:1717323126410665849&amp;th=17d52848e2455f79&amp;view=att&amp;disp=inline&amp;realattid=f_kwdo0q3p2" TargetMode="External"/><Relationship Id="rId18" Type="http://schemas.openxmlformats.org/officeDocument/2006/relationships/hyperlink" Target="https://docs.google.com/document/d/1vXlCFr4uh9qDLQa26AfSO2pmgArpKDzuXiqn7hNh4p0/edit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.google.com/mail/u/0?ui=2&amp;ik=d0a0d923fe&amp;attid=0.1&amp;permmsgid=msg-f:1717150074034933738&amp;th=17d48ae4fce34fea&amp;view=att&amp;disp=safe&amp;realattid=f_kwaxvlfw0" TargetMode="External"/><Relationship Id="rId7" Type="http://schemas.openxmlformats.org/officeDocument/2006/relationships/hyperlink" Target="https://bradford.haverhill-ps.org/" TargetMode="External"/><Relationship Id="rId12" Type="http://schemas.openxmlformats.org/officeDocument/2006/relationships/hyperlink" Target="https://mail.google.com/mail/u/0?ui=2&amp;ik=d0a0d923fe&amp;attid=0.2&amp;permmsgid=msg-f:1717323126410665849&amp;th=17d52848e2455f79&amp;view=att&amp;disp=inline&amp;realattid=f_kwdo0fc81" TargetMode="External"/><Relationship Id="rId17" Type="http://schemas.openxmlformats.org/officeDocument/2006/relationships/hyperlink" Target="https://www.cic-health.com/consent/ma?district=nu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google.com/mail/u/0?ui=2&amp;ik=d0a0d923fe&amp;attid=0.5&amp;permmsgid=msg-f:1717323126410665849&amp;th=17d52848e2455f79&amp;view=att&amp;disp=inline&amp;realattid=f_kwdo0z804" TargetMode="External"/><Relationship Id="rId20" Type="http://schemas.openxmlformats.org/officeDocument/2006/relationships/hyperlink" Target="https://mail.google.com/mail/u/0?ui=2&amp;ik=d0a0d923fe&amp;attid=0.2&amp;permmsgid=msg-f:1717150074034933738&amp;th=17d48ae4fce34fea&amp;view=att&amp;disp=safe&amp;realattid=f_kwaxvr22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mail.google.com/mail/u/0?ui=2&amp;ik=d0a0d923fe&amp;attid=0.1&amp;permmsgid=msg-f:1717323126410665849&amp;th=17d52848e2455f79&amp;view=att&amp;disp=inline&amp;realattid=f_kwdo08gd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il.google.com/mail/u/0?ui=2&amp;ik=d0a0d923fe&amp;attid=0.4&amp;permmsgid=msg-f:1717323126410665849&amp;th=17d52848e2455f79&amp;view=att&amp;disp=inline&amp;realattid=f_kwdo0q4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1RadgZlB-QFUOh8VMLkVEcW5KAJdkwr25yXCSoR__dho/edit?usp=sharing" TargetMode="External"/><Relationship Id="rId19" Type="http://schemas.openxmlformats.org/officeDocument/2006/relationships/hyperlink" Target="https://docs.google.com/document/d/1ioHhzlw4NgZbC3zmuHOB6aJExyOb-vaPFOandodOtY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1uUijfbdr6XjAkuyVcDR7K_bXTRTtTA/view?usp=sharing" TargetMode="External"/><Relationship Id="rId14" Type="http://schemas.openxmlformats.org/officeDocument/2006/relationships/hyperlink" Target="https://mail.google.com/mail/u/0?ui=2&amp;ik=d0a0d923fe&amp;attid=0.3&amp;permmsgid=msg-f:1717323126410665849&amp;th=17d52848e2455f79&amp;view=att&amp;disp=inline&amp;realattid=f_kwdo0q3p2" TargetMode="External"/><Relationship Id="rId22" Type="http://schemas.openxmlformats.org/officeDocument/2006/relationships/hyperlink" Target="https://www.haverhill-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8BbJbWWrcP/q3sxK5DYFf3rYw==">AMUW2mVA8dZ6ao9ihJ5/XcDBEie22Mwtq6V5x5VC8xT36Thva27mQDT9FAbFlt3gVUKenC0e/Xly1C3tAhuUznC2Kmp5XYBJWeCDoowAT2xJXw4eA5iJ6OuvD6SC50OVDsAxA9naTmMd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Grzyb</dc:creator>
  <cp:lastModifiedBy>O'Connell, Margaret</cp:lastModifiedBy>
  <cp:revision>2</cp:revision>
  <dcterms:created xsi:type="dcterms:W3CDTF">2021-12-13T15:29:00Z</dcterms:created>
  <dcterms:modified xsi:type="dcterms:W3CDTF">2021-12-13T15:29:00Z</dcterms:modified>
</cp:coreProperties>
</file>